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0306" w14:textId="77D5142F" w:rsidR="00075B66" w:rsidRPr="00D5051A" w:rsidRDefault="00075B66" w:rsidP="00DA6C40">
      <w:pPr>
        <w:pStyle w:val="Nagwek1"/>
      </w:pPr>
      <w:r w:rsidRPr="00D5051A">
        <w:t>Oświadczenie o stanie kontroli zarządczej</w:t>
      </w:r>
      <w:r w:rsidR="00AA3DB3" w:rsidRPr="00D5051A">
        <w:t xml:space="preserve"> </w:t>
      </w:r>
      <w:r w:rsidRPr="00D5051A">
        <w:t xml:space="preserve">w Szkole Podstawowej Nr 109 w Łodzi </w:t>
      </w:r>
      <w:r w:rsidR="00A44D73" w:rsidRPr="00D5051A">
        <w:t>z</w:t>
      </w:r>
      <w:r w:rsidRPr="00D5051A">
        <w:t>a rok 20</w:t>
      </w:r>
      <w:r w:rsidR="00447CD3" w:rsidRPr="00D5051A">
        <w:t>2</w:t>
      </w:r>
      <w:r w:rsidR="00EB0402">
        <w:t>5</w:t>
      </w:r>
      <w:r w:rsidR="00447CD3" w:rsidRPr="00D5051A">
        <w:t xml:space="preserve"> </w:t>
      </w:r>
      <w:r w:rsidRPr="00D5051A">
        <w:t>(rok, za który składane jest oświadczenie)</w:t>
      </w:r>
    </w:p>
    <w:p w14:paraId="18AB2AC7" w14:textId="58BF77CD" w:rsidR="00075B66" w:rsidRPr="00D5051A" w:rsidRDefault="00075B66" w:rsidP="00DA6C40">
      <w:pPr>
        <w:pStyle w:val="Nagwek2"/>
      </w:pPr>
      <w:r w:rsidRPr="00D5051A">
        <w:t xml:space="preserve">Dział </w:t>
      </w:r>
      <w:r w:rsidR="00AA3DB3" w:rsidRPr="00D5051A">
        <w:t>1</w:t>
      </w:r>
    </w:p>
    <w:p w14:paraId="5F4CF95F" w14:textId="13B08361" w:rsidR="00075B66" w:rsidRPr="00D5051A" w:rsidRDefault="00075B66" w:rsidP="00AA3DB3">
      <w:pPr>
        <w:rPr>
          <w:rFonts w:eastAsia="UniversPro-Roman" w:cstheme="minorHAnsi"/>
        </w:rPr>
      </w:pPr>
      <w:r w:rsidRPr="00D5051A">
        <w:rPr>
          <w:rFonts w:eastAsia="UniversPro-Roman" w:cstheme="minorHAnsi"/>
        </w:rPr>
        <w:t>Jako osoba odpowiedzialna za zapewnienie funkcjonowania adekwatnej, skutecznej i</w:t>
      </w:r>
      <w:r w:rsidR="00C82643">
        <w:rPr>
          <w:rFonts w:eastAsia="UniversPro-Roman" w:cstheme="minorHAnsi"/>
        </w:rPr>
        <w:t> </w:t>
      </w:r>
      <w:r w:rsidRPr="00D5051A">
        <w:rPr>
          <w:rFonts w:eastAsia="UniversPro-Roman" w:cstheme="minorHAnsi"/>
        </w:rPr>
        <w:t>efektywnej kontroli zarządczej, tj. działań podejmowanych dla zapewnienia realizacji celów i zadań w sposób zgodny z prawem, efektywny, oszczędny i terminowy, a w szczególności dla zapewnienia:</w:t>
      </w:r>
    </w:p>
    <w:p w14:paraId="27078D27" w14:textId="77777777" w:rsidR="00075B66" w:rsidRPr="008B587A" w:rsidRDefault="00075B66" w:rsidP="008B587A">
      <w:pPr>
        <w:pStyle w:val="Akapitzlist"/>
        <w:numPr>
          <w:ilvl w:val="0"/>
          <w:numId w:val="3"/>
        </w:numPr>
        <w:rPr>
          <w:rFonts w:eastAsia="UniversPro-Roman" w:cstheme="minorHAnsi"/>
        </w:rPr>
      </w:pPr>
      <w:r w:rsidRPr="008B587A">
        <w:rPr>
          <w:rFonts w:eastAsia="UniversPro-Roman" w:cstheme="minorHAnsi"/>
        </w:rPr>
        <w:t>zgodności działalności z przepisami prawa oraz procedurami wewnętrznymi,</w:t>
      </w:r>
    </w:p>
    <w:p w14:paraId="67BECA43" w14:textId="77777777" w:rsidR="00075B66" w:rsidRPr="008B587A" w:rsidRDefault="00075B66" w:rsidP="008B587A">
      <w:pPr>
        <w:pStyle w:val="Akapitzlist"/>
        <w:numPr>
          <w:ilvl w:val="0"/>
          <w:numId w:val="3"/>
        </w:numPr>
        <w:rPr>
          <w:rFonts w:eastAsia="UniversPro-Roman" w:cstheme="minorHAnsi"/>
        </w:rPr>
      </w:pPr>
      <w:r w:rsidRPr="008B587A">
        <w:rPr>
          <w:rFonts w:eastAsia="UniversPro-Roman" w:cstheme="minorHAnsi"/>
        </w:rPr>
        <w:t>skuteczności i efektywności działania,</w:t>
      </w:r>
    </w:p>
    <w:p w14:paraId="1D6255EB" w14:textId="77777777" w:rsidR="00075B66" w:rsidRPr="008B587A" w:rsidRDefault="00075B66" w:rsidP="008B587A">
      <w:pPr>
        <w:pStyle w:val="Akapitzlist"/>
        <w:numPr>
          <w:ilvl w:val="0"/>
          <w:numId w:val="3"/>
        </w:numPr>
        <w:rPr>
          <w:rFonts w:eastAsia="UniversPro-Roman" w:cstheme="minorHAnsi"/>
        </w:rPr>
      </w:pPr>
      <w:r w:rsidRPr="008B587A">
        <w:rPr>
          <w:rFonts w:eastAsia="UniversPro-Roman" w:cstheme="minorHAnsi"/>
        </w:rPr>
        <w:t>wiarygodności sprawozdań,</w:t>
      </w:r>
    </w:p>
    <w:p w14:paraId="6086C939" w14:textId="77777777" w:rsidR="00075B66" w:rsidRPr="008B587A" w:rsidRDefault="00075B66" w:rsidP="008B587A">
      <w:pPr>
        <w:pStyle w:val="Akapitzlist"/>
        <w:numPr>
          <w:ilvl w:val="0"/>
          <w:numId w:val="3"/>
        </w:numPr>
        <w:rPr>
          <w:rFonts w:eastAsia="UniversPro-Roman" w:cstheme="minorHAnsi"/>
        </w:rPr>
      </w:pPr>
      <w:r w:rsidRPr="008B587A">
        <w:rPr>
          <w:rFonts w:eastAsia="UniversPro-Roman" w:cstheme="minorHAnsi"/>
        </w:rPr>
        <w:t>ochrony zasobów,</w:t>
      </w:r>
    </w:p>
    <w:p w14:paraId="2DE27A08" w14:textId="77777777" w:rsidR="00075B66" w:rsidRPr="008B587A" w:rsidRDefault="00075B66" w:rsidP="008B587A">
      <w:pPr>
        <w:pStyle w:val="Akapitzlist"/>
        <w:numPr>
          <w:ilvl w:val="0"/>
          <w:numId w:val="3"/>
        </w:numPr>
        <w:rPr>
          <w:rFonts w:eastAsia="UniversPro-Roman" w:cstheme="minorHAnsi"/>
        </w:rPr>
      </w:pPr>
      <w:r w:rsidRPr="008B587A">
        <w:rPr>
          <w:rFonts w:eastAsia="UniversPro-Roman" w:cstheme="minorHAnsi"/>
        </w:rPr>
        <w:t>przestrzegania i promowania zasad etycznego postępowania,</w:t>
      </w:r>
    </w:p>
    <w:p w14:paraId="64705514" w14:textId="77777777" w:rsidR="00075B66" w:rsidRPr="008B587A" w:rsidRDefault="00075B66" w:rsidP="008B587A">
      <w:pPr>
        <w:pStyle w:val="Akapitzlist"/>
        <w:numPr>
          <w:ilvl w:val="0"/>
          <w:numId w:val="3"/>
        </w:numPr>
        <w:rPr>
          <w:rFonts w:eastAsia="UniversPro-Roman" w:cstheme="minorHAnsi"/>
        </w:rPr>
      </w:pPr>
      <w:r w:rsidRPr="008B587A">
        <w:rPr>
          <w:rFonts w:eastAsia="UniversPro-Roman" w:cstheme="minorHAnsi"/>
        </w:rPr>
        <w:t>efektywności i skuteczności przepływu informacji,</w:t>
      </w:r>
    </w:p>
    <w:p w14:paraId="447CC7BE" w14:textId="77777777" w:rsidR="00075B66" w:rsidRPr="008B587A" w:rsidRDefault="00075B66" w:rsidP="008B587A">
      <w:pPr>
        <w:pStyle w:val="Akapitzlist"/>
        <w:numPr>
          <w:ilvl w:val="0"/>
          <w:numId w:val="3"/>
        </w:numPr>
        <w:rPr>
          <w:rFonts w:cstheme="minorHAnsi"/>
        </w:rPr>
      </w:pPr>
      <w:r w:rsidRPr="008B587A">
        <w:rPr>
          <w:rFonts w:eastAsia="UniversPro-Roman" w:cstheme="minorHAnsi"/>
        </w:rPr>
        <w:t>zarządzania ryzykiem,</w:t>
      </w:r>
    </w:p>
    <w:p w14:paraId="48424FFA" w14:textId="369758E8" w:rsidR="00075B66" w:rsidRPr="00D5051A" w:rsidRDefault="00075B66" w:rsidP="00AA3DB3">
      <w:pPr>
        <w:rPr>
          <w:rFonts w:eastAsia="UniversPro-Roman" w:cstheme="minorHAnsi"/>
        </w:rPr>
      </w:pPr>
      <w:r w:rsidRPr="00D5051A">
        <w:rPr>
          <w:rFonts w:eastAsia="UniversPro-Roman" w:cstheme="minorHAnsi"/>
        </w:rPr>
        <w:t>oświadczam, że w kierowanej przeze mnie jednostce sektora finansów publicznych</w:t>
      </w:r>
      <w:r w:rsidR="00435D9D">
        <w:rPr>
          <w:rFonts w:eastAsia="UniversPro-Roman" w:cstheme="minorHAnsi"/>
        </w:rPr>
        <w:t xml:space="preserve"> </w:t>
      </w:r>
      <w:r w:rsidRPr="00DA6C40">
        <w:rPr>
          <w:rFonts w:eastAsia="UniversPro-Roman" w:cstheme="minorHAnsi"/>
          <w:b/>
          <w:bCs/>
        </w:rPr>
        <w:t>w Szkole Podstawowej Nr 109 w Łodzi</w:t>
      </w:r>
    </w:p>
    <w:p w14:paraId="01741444" w14:textId="42C1CB37" w:rsidR="00075B66" w:rsidRPr="00D5051A" w:rsidRDefault="00075B66" w:rsidP="00DA6C40">
      <w:pPr>
        <w:pStyle w:val="Nagwek3"/>
      </w:pPr>
      <w:r w:rsidRPr="00D5051A">
        <w:rPr>
          <w:rFonts w:eastAsia="UniversPro-Bold"/>
        </w:rPr>
        <w:t>Część A</w:t>
      </w:r>
    </w:p>
    <w:p w14:paraId="5C34A92C" w14:textId="5FC27C35" w:rsidR="00075B66" w:rsidRPr="001E4879" w:rsidRDefault="000566E6" w:rsidP="001E4879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eastAsia="UniversPro-Roman" w:cstheme="minorHAnsi"/>
        </w:rPr>
        <w:t>W</w:t>
      </w:r>
      <w:r w:rsidR="00075B66" w:rsidRPr="001E4879">
        <w:rPr>
          <w:rFonts w:eastAsia="UniversPro-Roman" w:cstheme="minorHAnsi"/>
        </w:rPr>
        <w:t xml:space="preserve"> wystarczającym stopniu funkcjonowała adekwatna, skuteczna i efektywna kontrola zarządcza.</w:t>
      </w:r>
    </w:p>
    <w:p w14:paraId="445EAE13" w14:textId="5711E4D9" w:rsidR="00075B66" w:rsidRPr="000566E6" w:rsidRDefault="00075B66" w:rsidP="000566E6">
      <w:pPr>
        <w:pStyle w:val="Nagwek3"/>
        <w:rPr>
          <w:rFonts w:eastAsia="UniversPro-Bold"/>
        </w:rPr>
      </w:pPr>
      <w:r w:rsidRPr="000566E6">
        <w:rPr>
          <w:rFonts w:eastAsia="UniversPro-Bold"/>
        </w:rPr>
        <w:t>Część B</w:t>
      </w:r>
    </w:p>
    <w:p w14:paraId="0B3519C4" w14:textId="47D2CCE4" w:rsidR="00075B66" w:rsidRPr="007E7B3C" w:rsidRDefault="000566E6" w:rsidP="00AA3DB3">
      <w:pPr>
        <w:pStyle w:val="Akapitzlist"/>
        <w:numPr>
          <w:ilvl w:val="0"/>
          <w:numId w:val="4"/>
        </w:numPr>
        <w:rPr>
          <w:rFonts w:cstheme="minorHAnsi"/>
          <w:strike/>
        </w:rPr>
      </w:pPr>
      <w:r w:rsidRPr="007E7B3C">
        <w:rPr>
          <w:rFonts w:eastAsia="UniversPro-Roman" w:cstheme="minorHAnsi"/>
        </w:rPr>
        <w:t>Skreślono zapis (</w:t>
      </w:r>
      <w:r w:rsidR="000064B3">
        <w:rPr>
          <w:rFonts w:eastAsia="UniversPro-Roman" w:cstheme="minorHAnsi"/>
          <w:strike/>
        </w:rPr>
        <w:t>W</w:t>
      </w:r>
      <w:r w:rsidR="00075B66" w:rsidRPr="007E7B3C">
        <w:rPr>
          <w:rFonts w:eastAsia="UniversPro-Roman" w:cstheme="minorHAnsi"/>
          <w:strike/>
        </w:rPr>
        <w:t xml:space="preserve"> ograniczonym stopniu funkcjonowała adekwatna, skuteczna i</w:t>
      </w:r>
      <w:r w:rsidRPr="007E7B3C">
        <w:rPr>
          <w:rFonts w:eastAsia="UniversPro-Roman" w:cstheme="minorHAnsi"/>
          <w:strike/>
        </w:rPr>
        <w:t> </w:t>
      </w:r>
      <w:r w:rsidR="00075B66" w:rsidRPr="007E7B3C">
        <w:rPr>
          <w:rFonts w:eastAsia="UniversPro-Roman" w:cstheme="minorHAnsi"/>
          <w:strike/>
        </w:rPr>
        <w:t>efektywna kontrola zarządcza</w:t>
      </w:r>
      <w:r w:rsidR="00075B66" w:rsidRPr="007E7B3C">
        <w:rPr>
          <w:rFonts w:eastAsia="UniversPro-Roman" w:cstheme="minorHAnsi"/>
        </w:rPr>
        <w:t>.</w:t>
      </w:r>
      <w:r w:rsidR="007E7B3C" w:rsidRPr="007E7B3C">
        <w:rPr>
          <w:rFonts w:eastAsia="UniversPro-Roman" w:cstheme="minorHAnsi"/>
        </w:rPr>
        <w:t xml:space="preserve"> </w:t>
      </w:r>
      <w:r w:rsidR="00075B66" w:rsidRPr="007E7B3C">
        <w:rPr>
          <w:rFonts w:eastAsia="UniversPro-Roman" w:cstheme="minorHAnsi"/>
          <w:strike/>
        </w:rPr>
        <w:t>Zastrzeżenia dotyczące funkcjonowania kontroli zarządczej wraz z planowanymi działaniami, które zostaną podjęte w celu poprawy funkcjonowania kontroli zarządczej, zostały opisane w dziale II oświadczenia</w:t>
      </w:r>
      <w:r w:rsidR="004F2947" w:rsidRPr="004F2947">
        <w:rPr>
          <w:rFonts w:eastAsia="UniversPro-Roman" w:cstheme="minorHAnsi"/>
        </w:rPr>
        <w:t>)</w:t>
      </w:r>
      <w:r w:rsidR="00075B66" w:rsidRPr="004F2947">
        <w:rPr>
          <w:rFonts w:eastAsia="UniversPro-Roman" w:cstheme="minorHAnsi"/>
        </w:rPr>
        <w:t>.</w:t>
      </w:r>
    </w:p>
    <w:p w14:paraId="5D1648D7" w14:textId="1F9CE3E9" w:rsidR="00075B66" w:rsidRPr="007E7B3C" w:rsidRDefault="00075B66" w:rsidP="007E7B3C">
      <w:pPr>
        <w:pStyle w:val="Nagwek3"/>
        <w:rPr>
          <w:rFonts w:eastAsia="UniversPro-Bold"/>
        </w:rPr>
      </w:pPr>
      <w:r w:rsidRPr="007E7B3C">
        <w:rPr>
          <w:rFonts w:eastAsia="UniversPro-Bold"/>
        </w:rPr>
        <w:lastRenderedPageBreak/>
        <w:t>Część C</w:t>
      </w:r>
    </w:p>
    <w:p w14:paraId="61F52A2B" w14:textId="712D3250" w:rsidR="00075B66" w:rsidRPr="006B73F8" w:rsidRDefault="00492D3C" w:rsidP="006B73F8">
      <w:pPr>
        <w:pStyle w:val="Akapitzlist"/>
        <w:numPr>
          <w:ilvl w:val="0"/>
          <w:numId w:val="4"/>
        </w:numPr>
        <w:rPr>
          <w:rFonts w:eastAsia="UniversPro-Roman" w:cstheme="minorHAnsi"/>
        </w:rPr>
      </w:pPr>
      <w:r w:rsidRPr="007E7B3C">
        <w:rPr>
          <w:rFonts w:eastAsia="UniversPro-Roman" w:cstheme="minorHAnsi"/>
        </w:rPr>
        <w:t xml:space="preserve">Skreślono zapis </w:t>
      </w:r>
      <w:r>
        <w:rPr>
          <w:rFonts w:eastAsia="UniversPro-Roman" w:cstheme="minorHAnsi"/>
        </w:rPr>
        <w:t>(</w:t>
      </w:r>
      <w:r w:rsidR="007F7D73">
        <w:rPr>
          <w:rFonts w:eastAsia="UniversPro-Roman" w:cstheme="minorHAnsi"/>
          <w:strike/>
        </w:rPr>
        <w:t>N</w:t>
      </w:r>
      <w:r w:rsidR="00075B66" w:rsidRPr="006B73F8">
        <w:rPr>
          <w:rFonts w:eastAsia="UniversPro-Roman" w:cstheme="minorHAnsi"/>
          <w:strike/>
        </w:rPr>
        <w:t>ie funkcjonowała adekwatna, skuteczna i efektywna kontrola zarządcza.</w:t>
      </w:r>
      <w:r w:rsidR="006B73F8" w:rsidRPr="006B73F8">
        <w:rPr>
          <w:rFonts w:eastAsia="UniversPro-Roman" w:cstheme="minorHAnsi"/>
          <w:strike/>
        </w:rPr>
        <w:t xml:space="preserve"> </w:t>
      </w:r>
      <w:r w:rsidR="00075B66" w:rsidRPr="006B73F8">
        <w:rPr>
          <w:rFonts w:eastAsia="UniversPro-Roman" w:cstheme="minorHAnsi"/>
          <w:strike/>
        </w:rPr>
        <w:t>Zastrzeżenia dotyczące funkcjonowania kontroli zarządczej wraz z planowanymi działaniami, które zostaną podjęte w celu poprawy funkcjonowania kontroli zarządczej, zostały opisane w dziale II oświadczenia</w:t>
      </w:r>
      <w:r w:rsidR="00075B66" w:rsidRPr="006B73F8">
        <w:rPr>
          <w:rFonts w:eastAsia="UniversPro-Roman" w:cstheme="minorHAnsi"/>
        </w:rPr>
        <w:t>.</w:t>
      </w:r>
      <w:r w:rsidR="006B73F8" w:rsidRPr="006B73F8">
        <w:rPr>
          <w:rFonts w:eastAsia="UniversPro-Roman" w:cstheme="minorHAnsi"/>
        </w:rPr>
        <w:t>)</w:t>
      </w:r>
    </w:p>
    <w:p w14:paraId="0F1BAA06" w14:textId="77777777" w:rsidR="00075B66" w:rsidRPr="006B73F8" w:rsidRDefault="00075B66" w:rsidP="006B73F8">
      <w:pPr>
        <w:pStyle w:val="Nagwek3"/>
        <w:rPr>
          <w:rFonts w:eastAsia="UniversPro-Bold"/>
        </w:rPr>
      </w:pPr>
      <w:r w:rsidRPr="006B73F8">
        <w:rPr>
          <w:rFonts w:eastAsia="UniversPro-Bold"/>
        </w:rPr>
        <w:t>Część D</w:t>
      </w:r>
    </w:p>
    <w:p w14:paraId="1396C73D" w14:textId="4A8B91A0" w:rsidR="00075B66" w:rsidRPr="00D5051A" w:rsidRDefault="00075B66" w:rsidP="00AA3DB3">
      <w:pPr>
        <w:rPr>
          <w:rFonts w:cstheme="minorHAnsi"/>
        </w:rPr>
      </w:pPr>
      <w:r w:rsidRPr="00D5051A">
        <w:rPr>
          <w:rFonts w:eastAsia="UniversPro-Roman" w:cstheme="minorHAnsi"/>
        </w:rPr>
        <w:t>Niniejsze oświadczenie opiera się na mojej ocenie i informacjach dostępnych w czasie sporządzania niniejszego oświadczenia pochodzących z:</w:t>
      </w:r>
    </w:p>
    <w:p w14:paraId="4EB2B98D" w14:textId="77777777" w:rsidR="00B4088A" w:rsidRPr="00B4088A" w:rsidRDefault="00B4088A" w:rsidP="00B4088A">
      <w:pPr>
        <w:pStyle w:val="Akapitzlist"/>
        <w:numPr>
          <w:ilvl w:val="0"/>
          <w:numId w:val="2"/>
        </w:numPr>
        <w:rPr>
          <w:rFonts w:cstheme="minorHAnsi"/>
        </w:rPr>
      </w:pPr>
      <w:r w:rsidRPr="00B4088A">
        <w:rPr>
          <w:rFonts w:cstheme="minorHAnsi"/>
        </w:rPr>
        <w:t>monitoringu realizacji celów i zadań,</w:t>
      </w:r>
    </w:p>
    <w:p w14:paraId="398541E5" w14:textId="77777777" w:rsidR="00B4088A" w:rsidRPr="00B4088A" w:rsidRDefault="00B4088A" w:rsidP="00B4088A">
      <w:pPr>
        <w:pStyle w:val="Akapitzlist"/>
        <w:numPr>
          <w:ilvl w:val="0"/>
          <w:numId w:val="2"/>
        </w:numPr>
        <w:rPr>
          <w:rFonts w:cstheme="minorHAnsi"/>
        </w:rPr>
      </w:pPr>
      <w:r w:rsidRPr="00B4088A">
        <w:rPr>
          <w:rFonts w:cstheme="minorHAnsi"/>
        </w:rPr>
        <w:t>samooceny kontroli zarządczej przeprowadzonej z uwzględnieniem standardów kontroli zarządczej,</w:t>
      </w:r>
    </w:p>
    <w:p w14:paraId="483DC8B4" w14:textId="77777777" w:rsidR="00B4088A" w:rsidRPr="00B4088A" w:rsidRDefault="00B4088A" w:rsidP="00B4088A">
      <w:pPr>
        <w:pStyle w:val="Akapitzlist"/>
        <w:numPr>
          <w:ilvl w:val="0"/>
          <w:numId w:val="2"/>
        </w:numPr>
        <w:rPr>
          <w:rFonts w:cstheme="minorHAnsi"/>
        </w:rPr>
      </w:pPr>
      <w:r w:rsidRPr="00B4088A">
        <w:rPr>
          <w:rFonts w:cstheme="minorHAnsi"/>
        </w:rPr>
        <w:t>procesu zarządzania ryzykiem,</w:t>
      </w:r>
    </w:p>
    <w:p w14:paraId="05498B6B" w14:textId="77777777" w:rsidR="00B4088A" w:rsidRPr="00B4088A" w:rsidRDefault="00B4088A" w:rsidP="00B4088A">
      <w:pPr>
        <w:pStyle w:val="Akapitzlist"/>
        <w:numPr>
          <w:ilvl w:val="0"/>
          <w:numId w:val="2"/>
        </w:numPr>
        <w:rPr>
          <w:rFonts w:cstheme="minorHAnsi"/>
        </w:rPr>
      </w:pPr>
      <w:r w:rsidRPr="00B4088A">
        <w:rPr>
          <w:rFonts w:cstheme="minorHAnsi"/>
        </w:rPr>
        <w:t>audytu wewnętrznego,</w:t>
      </w:r>
    </w:p>
    <w:p w14:paraId="71763C2B" w14:textId="77777777" w:rsidR="00B4088A" w:rsidRPr="00B4088A" w:rsidRDefault="00B4088A" w:rsidP="00B4088A">
      <w:pPr>
        <w:pStyle w:val="Akapitzlist"/>
        <w:numPr>
          <w:ilvl w:val="0"/>
          <w:numId w:val="2"/>
        </w:numPr>
        <w:rPr>
          <w:rFonts w:cstheme="minorHAnsi"/>
        </w:rPr>
      </w:pPr>
      <w:r w:rsidRPr="00B4088A">
        <w:rPr>
          <w:rFonts w:cstheme="minorHAnsi"/>
        </w:rPr>
        <w:t>kontroli wewnętrznych,</w:t>
      </w:r>
    </w:p>
    <w:p w14:paraId="5FEF3594" w14:textId="77777777" w:rsidR="00B4088A" w:rsidRPr="00B4088A" w:rsidRDefault="00B4088A" w:rsidP="00B4088A">
      <w:pPr>
        <w:pStyle w:val="Akapitzlist"/>
        <w:numPr>
          <w:ilvl w:val="0"/>
          <w:numId w:val="2"/>
        </w:numPr>
        <w:rPr>
          <w:rFonts w:cstheme="minorHAnsi"/>
        </w:rPr>
      </w:pPr>
      <w:r w:rsidRPr="00B4088A">
        <w:rPr>
          <w:rFonts w:cstheme="minorHAnsi"/>
        </w:rPr>
        <w:t>kontroli zewnętrznych,</w:t>
      </w:r>
    </w:p>
    <w:p w14:paraId="76E7679F" w14:textId="77777777" w:rsidR="00B4088A" w:rsidRDefault="00B4088A" w:rsidP="00B4088A">
      <w:pPr>
        <w:pStyle w:val="Akapitzlist"/>
        <w:numPr>
          <w:ilvl w:val="0"/>
          <w:numId w:val="2"/>
        </w:numPr>
      </w:pPr>
      <w:r w:rsidRPr="00B4088A">
        <w:rPr>
          <w:rFonts w:cstheme="minorHAnsi"/>
        </w:rPr>
        <w:t>innych źródeł informacji: ankiet, lustracji, wywiadów</w:t>
      </w:r>
    </w:p>
    <w:p w14:paraId="146E953F" w14:textId="77777777" w:rsidR="00075B66" w:rsidRPr="00D5051A" w:rsidRDefault="00075B66" w:rsidP="00AA3DB3">
      <w:pPr>
        <w:rPr>
          <w:rFonts w:eastAsia="UniversPro-Roman" w:cstheme="minorHAnsi"/>
        </w:rPr>
      </w:pPr>
      <w:r w:rsidRPr="00D5051A">
        <w:rPr>
          <w:rFonts w:eastAsia="UniversPro-Roman" w:cstheme="minorHAnsi"/>
        </w:rPr>
        <w:t>Jednocześnie oświadczam, że nie są mi znane inne fakty lub okoliczności, które mogłyby wpłynąć na treść niniejszego oświadczenia</w:t>
      </w:r>
    </w:p>
    <w:p w14:paraId="5209356B" w14:textId="10F79E00" w:rsidR="00B4088A" w:rsidRDefault="00EB0402" w:rsidP="00AA3DB3">
      <w:pPr>
        <w:rPr>
          <w:rFonts w:eastAsia="UniversPro-Roman" w:cstheme="minorHAnsi"/>
        </w:rPr>
      </w:pPr>
      <w:r>
        <w:rPr>
          <w:rFonts w:eastAsia="UniversPro-Roman" w:cstheme="minorHAnsi"/>
        </w:rPr>
        <w:t>Łódź 07.01.2026</w:t>
      </w:r>
      <w:bookmarkStart w:id="0" w:name="_GoBack"/>
      <w:bookmarkEnd w:id="0"/>
      <w:r w:rsidR="00B4088A" w:rsidRPr="00D5051A">
        <w:rPr>
          <w:rFonts w:eastAsia="UniversPro-Roman" w:cstheme="minorHAnsi"/>
        </w:rPr>
        <w:t xml:space="preserve"> r</w:t>
      </w:r>
      <w:r w:rsidR="00B4088A">
        <w:rPr>
          <w:rFonts w:eastAsia="UniversPro-Roman" w:cstheme="minorHAnsi"/>
        </w:rPr>
        <w:t>.</w:t>
      </w:r>
    </w:p>
    <w:p w14:paraId="53BC541C" w14:textId="076861C4" w:rsidR="004E69EC" w:rsidRDefault="00B4088A" w:rsidP="00AA3DB3">
      <w:pPr>
        <w:rPr>
          <w:rFonts w:cstheme="minorHAnsi"/>
        </w:rPr>
      </w:pPr>
      <w:r>
        <w:rPr>
          <w:rFonts w:cstheme="minorHAnsi"/>
        </w:rPr>
        <w:t xml:space="preserve">Dyrektor </w:t>
      </w:r>
      <w:r w:rsidR="009B2E4A">
        <w:rPr>
          <w:rFonts w:cstheme="minorHAnsi"/>
        </w:rPr>
        <w:t>Szkoły Podstawowej nr 109 w Łodzi</w:t>
      </w:r>
    </w:p>
    <w:p w14:paraId="780E537C" w14:textId="09D30836" w:rsidR="009B2E4A" w:rsidRPr="00D5051A" w:rsidRDefault="009B2E4A" w:rsidP="00AA3DB3">
      <w:pPr>
        <w:rPr>
          <w:rFonts w:cstheme="minorHAnsi"/>
        </w:rPr>
      </w:pPr>
      <w:r>
        <w:rPr>
          <w:rFonts w:cstheme="minorHAnsi"/>
        </w:rPr>
        <w:t xml:space="preserve">Monika </w:t>
      </w:r>
      <w:proofErr w:type="spellStart"/>
      <w:r>
        <w:rPr>
          <w:rFonts w:cstheme="minorHAnsi"/>
        </w:rPr>
        <w:t>Polaszczyk</w:t>
      </w:r>
      <w:proofErr w:type="spellEnd"/>
    </w:p>
    <w:sectPr w:rsidR="009B2E4A" w:rsidRPr="00D50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Bold">
    <w:charset w:val="80"/>
    <w:family w:val="swiss"/>
    <w:pitch w:val="default"/>
  </w:font>
  <w:font w:name="UniversPro-Roman">
    <w:charset w:val="8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73F787E"/>
    <w:multiLevelType w:val="hybridMultilevel"/>
    <w:tmpl w:val="9E90ABE8"/>
    <w:lvl w:ilvl="0" w:tplc="214A6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2DF3"/>
    <w:multiLevelType w:val="hybridMultilevel"/>
    <w:tmpl w:val="F60E13B2"/>
    <w:lvl w:ilvl="0" w:tplc="214A6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80993"/>
    <w:multiLevelType w:val="hybridMultilevel"/>
    <w:tmpl w:val="0B646A7C"/>
    <w:lvl w:ilvl="0" w:tplc="214A6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66"/>
    <w:rsid w:val="0000564E"/>
    <w:rsid w:val="000064B3"/>
    <w:rsid w:val="000566E6"/>
    <w:rsid w:val="00075B66"/>
    <w:rsid w:val="001312D9"/>
    <w:rsid w:val="001E4879"/>
    <w:rsid w:val="003C61D7"/>
    <w:rsid w:val="00435D9D"/>
    <w:rsid w:val="00447CD3"/>
    <w:rsid w:val="00492D3C"/>
    <w:rsid w:val="004E69EC"/>
    <w:rsid w:val="004F2947"/>
    <w:rsid w:val="00682EB1"/>
    <w:rsid w:val="006B73F8"/>
    <w:rsid w:val="007E7B3C"/>
    <w:rsid w:val="007F7D73"/>
    <w:rsid w:val="008B587A"/>
    <w:rsid w:val="009B2E4A"/>
    <w:rsid w:val="00A44D73"/>
    <w:rsid w:val="00AA3DB3"/>
    <w:rsid w:val="00AF0C63"/>
    <w:rsid w:val="00B4088A"/>
    <w:rsid w:val="00BE3663"/>
    <w:rsid w:val="00C82643"/>
    <w:rsid w:val="00D5051A"/>
    <w:rsid w:val="00DA6C40"/>
    <w:rsid w:val="00E60680"/>
    <w:rsid w:val="00EB0402"/>
    <w:rsid w:val="00F43DE2"/>
    <w:rsid w:val="00F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27F5"/>
  <w15:docId w15:val="{D8228151-5CF7-4C67-9FDE-F43CC8A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3DB3"/>
    <w:pPr>
      <w:suppressAutoHyphens/>
      <w:spacing w:before="120" w:after="240" w:line="360" w:lineRule="auto"/>
    </w:pPr>
    <w:rPr>
      <w:rFonts w:eastAsia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A6C40"/>
    <w:pPr>
      <w:keepNext/>
      <w:keepLines/>
      <w:spacing w:before="240"/>
      <w:outlineLvl w:val="0"/>
    </w:pPr>
    <w:rPr>
      <w:rFonts w:asciiTheme="majorHAnsi" w:eastAsia="UniversPro-Bold" w:hAnsiTheme="majorHAns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A6C40"/>
    <w:pPr>
      <w:keepNext/>
      <w:keepLines/>
      <w:outlineLvl w:val="1"/>
    </w:pPr>
    <w:rPr>
      <w:rFonts w:asciiTheme="majorHAnsi" w:eastAsia="UniversPro-Bold" w:hAnsiTheme="majorHAnsi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A6C40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0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408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A6C40"/>
    <w:rPr>
      <w:rFonts w:asciiTheme="majorHAnsi" w:eastAsia="UniversPro-Bold" w:hAnsiTheme="majorHAnsi" w:cstheme="majorBidi"/>
      <w:b/>
      <w:sz w:val="36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DA6C40"/>
    <w:rPr>
      <w:rFonts w:asciiTheme="majorHAnsi" w:eastAsia="UniversPro-Bold" w:hAnsiTheme="majorHAnsi" w:cstheme="majorBidi"/>
      <w:b/>
      <w:sz w:val="32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DA6C40"/>
    <w:rPr>
      <w:rFonts w:asciiTheme="majorHAnsi" w:eastAsiaTheme="majorEastAsia" w:hAnsiTheme="majorHAnsi" w:cstheme="majorBidi"/>
      <w:b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Monika</cp:lastModifiedBy>
  <cp:revision>2</cp:revision>
  <dcterms:created xsi:type="dcterms:W3CDTF">2026-01-07T13:43:00Z</dcterms:created>
  <dcterms:modified xsi:type="dcterms:W3CDTF">2026-01-07T13:43:00Z</dcterms:modified>
</cp:coreProperties>
</file>