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016"/>
        <w:gridCol w:w="10778"/>
      </w:tblGrid>
      <w:tr w:rsidR="0099177C" w:rsidRPr="002C5471" w14:paraId="76ECCEB0" w14:textId="4AA828F7" w:rsidTr="0099177C">
        <w:trPr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911" w14:textId="789E8CFA" w:rsidR="0099177C" w:rsidRPr="001242F8" w:rsidRDefault="0099177C" w:rsidP="009372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FFF3" w14:textId="580E130F" w:rsidR="0099177C" w:rsidRPr="001242F8" w:rsidRDefault="0099177C" w:rsidP="0059418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Przenośny komputer dla ucznia, wraz z oprogramowaniem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63D" w14:textId="77777777" w:rsidR="0099177C" w:rsidRPr="00120702" w:rsidRDefault="0099177C" w:rsidP="002D64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Wymagania minimalne:</w:t>
            </w:r>
          </w:p>
          <w:p w14:paraId="6D4E2F70" w14:textId="77777777" w:rsidR="0099177C" w:rsidRPr="00120702" w:rsidRDefault="0099177C" w:rsidP="002D64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B0B028" w14:textId="77777777" w:rsidR="005D24F9" w:rsidRPr="001242F8" w:rsidRDefault="005D24F9" w:rsidP="005D24F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Wydajność obliczeniowa</w:t>
            </w:r>
          </w:p>
          <w:p w14:paraId="7362F0E7" w14:textId="7BD44BEE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Procesor wielordzeniowy, zgodny z architekturą x86, możliwość uruchamiania aplikacji  64-bitowych, zaprojektowany do pracy w komputerach przenośnych, o średniej wydajności ocenianej na co najmniej </w:t>
            </w: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5F5E03"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000</w:t>
            </w:r>
            <w:r w:rsidRPr="006822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pkt w teście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PassMark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High End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CPU’s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wg wyników na </w:t>
            </w:r>
            <w:hyperlink r:id="rId8" w:history="1">
              <w:r w:rsidRPr="001242F8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http://www.cpubenchmark.net/high_end_cpus.html</w:t>
              </w:r>
            </w:hyperlink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hyperlink r:id="rId9" w:history="1">
              <w:r w:rsidRPr="001242F8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http://www.cpubenchmark.net/mid_range_cpus.html</w:t>
              </w:r>
            </w:hyperlink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35C0D038" w14:textId="77777777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wszystkie komponenty wchodzące w skład komputera są ze sobą kompatybilne i nie obniżają jego wydajności; nie dopuszcza się aby zaoferowane komponenty komputera pracowały na parametrach niższych/mniejszych niż wymagane przez zamawiającego</w:t>
            </w:r>
          </w:p>
          <w:p w14:paraId="4100C963" w14:textId="77777777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Pamięć operacyjna</w:t>
            </w:r>
          </w:p>
          <w:p w14:paraId="563ABB06" w14:textId="03102005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minim</w:t>
            </w:r>
            <w:r w:rsidRPr="005F5E0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um </w:t>
            </w:r>
            <w:r w:rsidR="00694970" w:rsidRPr="005F5E0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było 8GB RAM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 możliwość rozbudowy do 32 GB</w:t>
            </w:r>
          </w:p>
          <w:p w14:paraId="2625A9C7" w14:textId="77777777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Karta graficzna</w:t>
            </w:r>
          </w:p>
          <w:p w14:paraId="0DEEED8B" w14:textId="77777777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obsługiwana przez DirectX w wersji co najmniej 12 i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OpenGL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w wersji co najmniej 4</w:t>
            </w:r>
          </w:p>
          <w:p w14:paraId="221BB475" w14:textId="77777777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>wyświetlacz/Ekran</w:t>
            </w:r>
          </w:p>
          <w:p w14:paraId="1BE6A082" w14:textId="77777777" w:rsidR="005D24F9" w:rsidRPr="001242F8" w:rsidRDefault="005D24F9" w:rsidP="005D24F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wielkość w zakresie 15”-15,6”,</w:t>
            </w:r>
          </w:p>
          <w:p w14:paraId="79A850F2" w14:textId="77777777" w:rsidR="005D24F9" w:rsidRPr="001242F8" w:rsidRDefault="005D24F9" w:rsidP="005D24F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rozdzielczość nominalna minimum 1920 pikseli na minimum 1080 pikseli,</w:t>
            </w:r>
          </w:p>
          <w:p w14:paraId="49365D2F" w14:textId="77777777" w:rsidR="005D24F9" w:rsidRPr="001242F8" w:rsidRDefault="005D24F9" w:rsidP="005D24F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matowy, jasność minimum 220 cd/m</w:t>
            </w:r>
            <w:r w:rsidRPr="001242F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45A1A4EC" w14:textId="77777777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obsługa ekranu zewnętrznego o rozdzielczości minimum 1920 na minimum 1080 pikseli</w:t>
            </w:r>
          </w:p>
          <w:p w14:paraId="6540CB32" w14:textId="77777777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>dwa dyski;</w:t>
            </w:r>
          </w:p>
          <w:p w14:paraId="01C038BA" w14:textId="0E573006" w:rsidR="005D24F9" w:rsidRPr="00E23557" w:rsidRDefault="005D24F9" w:rsidP="005D24F9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SSD 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pojemność minimum </w:t>
            </w:r>
            <w:r w:rsidR="00C800F3" w:rsidRPr="00E23557">
              <w:rPr>
                <w:rFonts w:asciiTheme="minorHAnsi" w:hAnsiTheme="minorHAnsi" w:cstheme="minorHAnsi"/>
                <w:sz w:val="16"/>
                <w:szCs w:val="16"/>
              </w:rPr>
              <w:t>256 GB</w:t>
            </w:r>
          </w:p>
          <w:p w14:paraId="4D307893" w14:textId="77777777" w:rsidR="006822F9" w:rsidRPr="00120702" w:rsidRDefault="006822F9" w:rsidP="006822F9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HDD 1TB</w:t>
            </w:r>
          </w:p>
          <w:p w14:paraId="578E8CB9" w14:textId="77777777" w:rsidR="006822F9" w:rsidRPr="005F5E03" w:rsidRDefault="006822F9" w:rsidP="006822F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5E0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Wbudowany napęd DVD</w:t>
            </w:r>
          </w:p>
          <w:p w14:paraId="12B96F93" w14:textId="77777777" w:rsidR="006822F9" w:rsidRPr="00120702" w:rsidRDefault="006822F9" w:rsidP="006822F9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bCs/>
                <w:sz w:val="16"/>
                <w:szCs w:val="16"/>
              </w:rPr>
              <w:t>Wyposażenie</w:t>
            </w:r>
          </w:p>
          <w:p w14:paraId="3EDE88DE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karta dźwiękowa zintegrowana z płytą główną,</w:t>
            </w:r>
          </w:p>
          <w:p w14:paraId="7A3589DB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mikrofon, kamera i głośniki zintegrowane w obudowie laptopa,</w:t>
            </w:r>
          </w:p>
          <w:p w14:paraId="72F69542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zintegrowana w obudowie karta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IEEE 802.11 a/b/g/n,</w:t>
            </w:r>
          </w:p>
          <w:p w14:paraId="78C90B2C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wbudowany interfejs RJ-45 obsługujący sieci 10/100/1000BASE-T,</w:t>
            </w:r>
          </w:p>
          <w:p w14:paraId="53BE7D1C" w14:textId="7A4DF205" w:rsidR="005D24F9" w:rsidRPr="00E23557" w:rsidRDefault="005D24F9" w:rsidP="00FA39B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co najmniej 4 porty USB w tym co najmniej (1xUSB 3.2 Gen2 Typ C, 1xUSB 3.1)</w:t>
            </w:r>
          </w:p>
          <w:p w14:paraId="4DD28B30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interfejs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HDMI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lub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DisplayPort/mini DisplayPort,</w:t>
            </w:r>
          </w:p>
          <w:p w14:paraId="21329F7C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wbudowany czytnik kart,</w:t>
            </w:r>
          </w:p>
          <w:p w14:paraId="2E1D12DE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zintegrowany w obudowie Bluetooth minimum 4.0,</w:t>
            </w:r>
          </w:p>
          <w:p w14:paraId="2C6998AE" w14:textId="77777777" w:rsidR="005D24F9" w:rsidRPr="001242F8" w:rsidRDefault="005D24F9" w:rsidP="005D24F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zintegrowania podświetlana klawiatura 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z 12 klawiszami funkcyjnymi i 4 klawiszami strzałek,</w:t>
            </w:r>
          </w:p>
          <w:p w14:paraId="6A13105E" w14:textId="77777777" w:rsidR="005D24F9" w:rsidRPr="001242F8" w:rsidRDefault="005D24F9" w:rsidP="005D24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porty audio: wejście na mikrofon, wyjście na słuchawki (dopuszcza się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combo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7867D916" w14:textId="77777777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operacyjny</w:t>
            </w:r>
          </w:p>
          <w:p w14:paraId="43001342" w14:textId="77777777" w:rsidR="005D24F9" w:rsidRPr="001242F8" w:rsidRDefault="005D24F9" w:rsidP="005D24F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zainstalowany </w:t>
            </w: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operacyjny umożliwiający szyfrowanie danych, pracę grupową oraz pracę w domenie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, zapewniający pełną współpracę (kompatybilność) ze środowiskiem sieciowym oraz aplikacjami funkcjonującymi w administracji państwowej; nie dopuszcza się w tym zakresie licencji oraz nośników 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pochodzących z rynku wtórnego, umieszczony na obudowie Certyfikat Autentyczności w postaci specjalnej naklejki zabezpieczającej lub załączone oświadczenie wykonawcy lub producenta komputera, potwierdzające legalność dostarczonego oprogramowania systemowego.</w:t>
            </w:r>
          </w:p>
          <w:p w14:paraId="74EFA4F6" w14:textId="4BF1FDDF" w:rsidR="005D24F9" w:rsidRPr="001242F8" w:rsidRDefault="005D24F9" w:rsidP="005D24F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Obudowa umożliwia zastosowanie zabezpieczenia fizycznego w postaci linki metalowej (złącze blokady typu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Kensington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). Akumulator Li-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Ion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i/lub Li-Po o pojemności minimum </w:t>
            </w: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36Wh.</w:t>
            </w:r>
          </w:p>
          <w:p w14:paraId="28987757" w14:textId="77777777" w:rsidR="005D24F9" w:rsidRPr="001242F8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Komputery posiadają deklarację zgodności CE.</w:t>
            </w:r>
          </w:p>
          <w:p w14:paraId="7C2715C0" w14:textId="77777777" w:rsidR="005D24F9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komputery spełniają wszystkie wymagania normy Energy Star 5.x lub nowszej.</w:t>
            </w:r>
          </w:p>
          <w:p w14:paraId="027A5C18" w14:textId="77777777" w:rsidR="005D24F9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2BA337" w14:textId="77777777" w:rsidR="005D24F9" w:rsidRPr="00120702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W zestawie z myszą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4214C0D" w14:textId="77777777" w:rsidR="005D24F9" w:rsidRPr="00120702" w:rsidRDefault="005D24F9" w:rsidP="005D24F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4C6F5BC0" w14:textId="77777777" w:rsidR="005D24F9" w:rsidRPr="00120702" w:rsidRDefault="005D24F9" w:rsidP="005D24F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71FA419" w14:textId="77777777" w:rsidR="005D24F9" w:rsidRPr="00120702" w:rsidRDefault="005D24F9" w:rsidP="005D24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 xml:space="preserve">Mysz optyczna bezprzewodowa z kółkiem, trzy przyciski (jeden w kółku), typ połączenia: USB </w:t>
            </w:r>
            <w:proofErr w:type="spellStart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nanoodbiornik</w:t>
            </w:r>
            <w:proofErr w:type="spellEnd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 xml:space="preserve">, wymiary odbiornika nie więcej niż (wysokość x szerokość x głębokość): 14,4 x 18,7 x 6,1 mm, łączność bezprzewodowa w paśmie 2,4 GHz rozdzielczość 1000dpi, mysz musi działać precyzyjnie bez konieczności użycia podkładki (blat biurka, ciemne powierzchnie), instalacja myszy typu plug and </w:t>
            </w:r>
            <w:proofErr w:type="spellStart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play</w:t>
            </w:r>
            <w:proofErr w:type="spellEnd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, , zasilanie 1 bateria typu AA, zasięg ok. 10m, waga z baterią maksymalnie 92 g.</w:t>
            </w:r>
          </w:p>
          <w:p w14:paraId="30386E91" w14:textId="194B6C8E" w:rsidR="0099177C" w:rsidRPr="00120702" w:rsidRDefault="0099177C" w:rsidP="0045362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342E5113" w14:textId="7FF66B31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9FC" w14:textId="736A38A7" w:rsidR="0099177C" w:rsidRPr="001242F8" w:rsidRDefault="0099177C" w:rsidP="009372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25BA" w14:textId="46A08D3F" w:rsidR="0099177C" w:rsidRPr="001242F8" w:rsidRDefault="0099177C" w:rsidP="0059418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Przenośny komputer dla nauczyciela, wraz z oprogramowaniem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A27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Wymagania minimalne:</w:t>
            </w:r>
          </w:p>
          <w:p w14:paraId="18F68FF7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DA962" w14:textId="4CAFB1E5" w:rsidR="0099177C" w:rsidRPr="001242F8" w:rsidRDefault="0099177C" w:rsidP="00BB01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Wydajność obliczeniowa</w:t>
            </w:r>
          </w:p>
          <w:p w14:paraId="2F57E65A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Procesor wielordzeniowy, zgodny z architekturą x86, możliwość uruchamiania aplikacji  64-bitowych, zaprojektowany do pracy w komputerach przenośnych, o średniej wydajności ocenianej na co najmniej 11000 pkt w teście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PassMark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High End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CPU’s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wg wyników na </w:t>
            </w:r>
            <w:hyperlink r:id="rId10" w:history="1">
              <w:r w:rsidRPr="001242F8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http://www.cpubenchmark.net/high_end_cpus.html</w:t>
              </w:r>
            </w:hyperlink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hyperlink r:id="rId11" w:history="1">
              <w:r w:rsidRPr="001242F8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http://www.cpubenchmark.net/mid_range_cpus.html</w:t>
              </w:r>
            </w:hyperlink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5A2CC4B0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wszystkie komponenty wchodzące w skład komputera są ze sobą kompatybilne i nie obniżają jego wydajności; nie dopuszcza się aby zaoferowane komponenty komputera pracowały na parametrach niższych/mniejszych niż wymagane przez zamawiającego</w:t>
            </w:r>
          </w:p>
          <w:p w14:paraId="02828469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Pamięć operacyjna</w:t>
            </w:r>
          </w:p>
          <w:p w14:paraId="641E55E8" w14:textId="1DA54142" w:rsidR="0099177C" w:rsidRPr="001242F8" w:rsidRDefault="00694970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16 GB RAM</w:t>
            </w:r>
            <w:r w:rsidR="0099177C" w:rsidRPr="001242F8">
              <w:rPr>
                <w:rFonts w:asciiTheme="minorHAnsi" w:hAnsiTheme="minorHAnsi" w:cstheme="minorHAnsi"/>
                <w:sz w:val="16"/>
                <w:szCs w:val="16"/>
              </w:rPr>
              <w:t>, możliwość rozbudowy do 32 GB</w:t>
            </w:r>
          </w:p>
          <w:p w14:paraId="7AD29419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Karta graficzna</w:t>
            </w:r>
          </w:p>
          <w:p w14:paraId="7B888CB9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obsługiwana przez DirectX w wersji co najmniej 12 i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OpenGL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w wersji co najmniej 4</w:t>
            </w:r>
          </w:p>
          <w:p w14:paraId="408B88F9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>wyświetlacz/Ekran</w:t>
            </w:r>
          </w:p>
          <w:p w14:paraId="4412845C" w14:textId="77777777" w:rsidR="0099177C" w:rsidRPr="001242F8" w:rsidRDefault="0099177C" w:rsidP="00BB017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wielkość w zakresie 15”-15,6”,</w:t>
            </w:r>
          </w:p>
          <w:p w14:paraId="156C9757" w14:textId="77777777" w:rsidR="0099177C" w:rsidRPr="001242F8" w:rsidRDefault="0099177C" w:rsidP="00BB017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rozdzielczość nominalna minimum 1920 pikseli na minimum 1080 pikseli,</w:t>
            </w:r>
          </w:p>
          <w:p w14:paraId="01F696E3" w14:textId="77777777" w:rsidR="0099177C" w:rsidRPr="001242F8" w:rsidRDefault="0099177C" w:rsidP="00BB017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matowy, jasność minimum 220 cd/m</w:t>
            </w:r>
            <w:r w:rsidRPr="001242F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6C07315E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obsługa ekranu zewnętrznego o rozdzielczości minimum 1920 na minimum 1080 pikseli</w:t>
            </w:r>
          </w:p>
          <w:p w14:paraId="6AFDD81D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>dwa dyski;</w:t>
            </w:r>
          </w:p>
          <w:p w14:paraId="2758AFC5" w14:textId="67C5545F" w:rsidR="0099177C" w:rsidRPr="00E23557" w:rsidRDefault="0099177C" w:rsidP="00BB017B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SSD 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pojemność minimum </w:t>
            </w:r>
            <w:r w:rsidR="00C800F3" w:rsidRPr="00E23557">
              <w:rPr>
                <w:rFonts w:asciiTheme="minorHAnsi" w:hAnsiTheme="minorHAnsi" w:cstheme="minorHAnsi"/>
                <w:sz w:val="16"/>
                <w:szCs w:val="16"/>
              </w:rPr>
              <w:t>256 GB</w:t>
            </w:r>
          </w:p>
          <w:p w14:paraId="105BED50" w14:textId="77777777" w:rsidR="0099177C" w:rsidRPr="001242F8" w:rsidRDefault="0099177C" w:rsidP="00BB017B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HDD 1TB</w:t>
            </w:r>
          </w:p>
          <w:p w14:paraId="31ABDA40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Wyposażenie;</w:t>
            </w:r>
          </w:p>
          <w:p w14:paraId="28E087F7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karta dźwiękowa zintegrowana z płytą główną,</w:t>
            </w:r>
          </w:p>
          <w:p w14:paraId="48CCE9D8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mikrofon, kamera i głośniki zintegrowane w obudowie laptopa,</w:t>
            </w:r>
          </w:p>
          <w:p w14:paraId="7833D882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zintegrowana w obudowie karta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IEEE 802.11 a/b/g/n,</w:t>
            </w:r>
          </w:p>
          <w:p w14:paraId="7805F9A5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wbudowany interfejs RJ-45 obsługujący sieci 10/100/1000BASE-T,</w:t>
            </w:r>
          </w:p>
          <w:p w14:paraId="18472A0D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co najmniej 4 porty USB w tym co najmniej (1xUSB 3.2 Gen2 Typ C, 1xUSB 3.1)</w:t>
            </w:r>
          </w:p>
          <w:p w14:paraId="7D24F8FB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interfejs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HDMI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lub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DisplayPort/mini DisplayPort,</w:t>
            </w:r>
          </w:p>
          <w:p w14:paraId="0E70A13C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wbudowany czytnik kart,</w:t>
            </w:r>
          </w:p>
          <w:p w14:paraId="11E62B94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zintegrowany w obudowie Bluetooth minimum 4.0,</w:t>
            </w:r>
          </w:p>
          <w:p w14:paraId="462289C2" w14:textId="77777777" w:rsidR="0099177C" w:rsidRPr="001242F8" w:rsidRDefault="0099177C" w:rsidP="00BB017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zintegrowania podświetlana klawiatura z 12 klawiszami funkcyjnymi i 4 klawiszami strzałek,</w:t>
            </w:r>
          </w:p>
          <w:p w14:paraId="360BABC6" w14:textId="77777777" w:rsidR="0099177C" w:rsidRPr="001242F8" w:rsidRDefault="0099177C" w:rsidP="00342D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porty audio: wejście na mikrofon, wyjście na słuchawki (dopuszcza się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combo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78C98BAA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operacyjny</w:t>
            </w:r>
          </w:p>
          <w:p w14:paraId="66FFF68F" w14:textId="77777777" w:rsidR="0099177C" w:rsidRPr="001242F8" w:rsidRDefault="0099177C" w:rsidP="00BB017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zainstalowany </w:t>
            </w:r>
            <w:r w:rsidRPr="001242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operacyjny umożliwiający szyfrowanie danych, pracę grupową oraz pracę w domenie</w:t>
            </w: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, zapewniający pełną współpracę (kompatybilność) ze środowiskiem sieciowym oraz aplikacjami funkcjonującymi w administracji państwowej; nie dopuszcza się w tym zakresie licencji oraz nośników pochodzących z rynku wtórnego, umieszczony na obudowie Certyfikat Autentyczności w postaci specjalnej naklejki zabezpieczającej lub załączone oświadczenie wykonawcy lub producenta komputera, potwierdzające legalność dostarczonego oprogramowania systemowego.</w:t>
            </w:r>
          </w:p>
          <w:p w14:paraId="04A2CB42" w14:textId="77777777" w:rsidR="0099177C" w:rsidRPr="001242F8" w:rsidRDefault="0099177C" w:rsidP="00BB017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Obudowa umożliwia zastosowanie zabezpieczenia fizycznego w postaci linki metalowej (złącze blokady typu 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Kensington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). Akumulator Li-</w:t>
            </w:r>
            <w:proofErr w:type="spellStart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Ion</w:t>
            </w:r>
            <w:proofErr w:type="spellEnd"/>
            <w:r w:rsidRPr="001242F8">
              <w:rPr>
                <w:rFonts w:asciiTheme="minorHAnsi" w:hAnsiTheme="minorHAnsi" w:cstheme="minorHAnsi"/>
                <w:sz w:val="16"/>
                <w:szCs w:val="16"/>
              </w:rPr>
              <w:t xml:space="preserve"> i/lub Li-Po o pojemności minimum 36Wh.</w:t>
            </w:r>
          </w:p>
          <w:p w14:paraId="745C4764" w14:textId="77777777" w:rsidR="0099177C" w:rsidRPr="001242F8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Komputery posiadają deklarację zgodności CE.</w:t>
            </w:r>
          </w:p>
          <w:p w14:paraId="132BABCF" w14:textId="1698F084" w:rsidR="0099177C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sz w:val="16"/>
                <w:szCs w:val="16"/>
              </w:rPr>
              <w:t>komputery spełniają wszystkie wymagania normy Energy Star 5.x lub nowszej.</w:t>
            </w:r>
          </w:p>
          <w:p w14:paraId="044FA849" w14:textId="7EF7B210" w:rsidR="0099177C" w:rsidRDefault="0099177C" w:rsidP="00342D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CE5C4F" w14:textId="77777777" w:rsidR="0099177C" w:rsidRPr="00120702" w:rsidRDefault="0099177C" w:rsidP="001207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W zestawie z myszą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1B80FF4" w14:textId="77777777" w:rsidR="0099177C" w:rsidRPr="00120702" w:rsidRDefault="0099177C" w:rsidP="0012070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5D48C188" w14:textId="77777777" w:rsidR="0099177C" w:rsidRPr="00120702" w:rsidRDefault="0099177C" w:rsidP="0012070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B355998" w14:textId="77777777" w:rsidR="0099177C" w:rsidRPr="00120702" w:rsidRDefault="0099177C" w:rsidP="001207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02">
              <w:rPr>
                <w:rFonts w:asciiTheme="minorHAnsi" w:hAnsiTheme="minorHAnsi" w:cstheme="minorHAnsi"/>
                <w:sz w:val="16"/>
                <w:szCs w:val="16"/>
              </w:rPr>
              <w:t xml:space="preserve">Mysz optyczna bezprzewodowa z kółkiem, trzy przyciski (jeden w kółku), typ połączenia: USB </w:t>
            </w:r>
            <w:proofErr w:type="spellStart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nanoodbiornik</w:t>
            </w:r>
            <w:proofErr w:type="spellEnd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 xml:space="preserve">, wymiary odbiornika nie więcej niż (wysokość x szerokość x głębokość): 14,4 x 18,7 x 6,1 mm, łączność bezprzewodowa w paśmie 2,4 GHz rozdzielczość 1000dpi, mysz musi działać precyzyjnie bez konieczności użycia podkładki (blat biurka, ciemne powierzchnie), instalacja myszy typu plug and </w:t>
            </w:r>
            <w:proofErr w:type="spellStart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play</w:t>
            </w:r>
            <w:proofErr w:type="spellEnd"/>
            <w:r w:rsidRPr="00120702">
              <w:rPr>
                <w:rFonts w:asciiTheme="minorHAnsi" w:hAnsiTheme="minorHAnsi" w:cstheme="minorHAnsi"/>
                <w:sz w:val="16"/>
                <w:szCs w:val="16"/>
              </w:rPr>
              <w:t>, , zasilanie 1 bateria typu AA, zasięg ok. 10m, waga z baterią maksymalnie 92 g.</w:t>
            </w:r>
          </w:p>
          <w:p w14:paraId="2B7B31AF" w14:textId="77777777" w:rsidR="0099177C" w:rsidRPr="001242F8" w:rsidRDefault="0099177C" w:rsidP="009372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5AAAADC4" w14:textId="302DDC38" w:rsidTr="0099177C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41" w14:textId="6FBFD5D3" w:rsidR="0099177C" w:rsidRPr="0039379F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37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0D28" w14:textId="15CE8B16" w:rsidR="0099177C" w:rsidRPr="0039379F" w:rsidRDefault="0099177C" w:rsidP="0059418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79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Przedłużacz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950" w14:textId="55C97E5F" w:rsidR="0099177C" w:rsidRDefault="0099177C" w:rsidP="00147D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Wymagania minimalne:</w:t>
            </w:r>
          </w:p>
          <w:p w14:paraId="539C0E89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Prąd maksymalny [A] 10</w:t>
            </w:r>
          </w:p>
          <w:p w14:paraId="65C29CFF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Moc maksymalna (sumaryczna) [W] 2500</w:t>
            </w:r>
          </w:p>
          <w:p w14:paraId="7D9FAB93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yp gniazd sieciowych : zgodny z NF C 61-314; System Child 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Protection</w:t>
            </w:r>
            <w:proofErr w:type="spellEnd"/>
          </w:p>
          <w:p w14:paraId="73C5D5A5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Typ zabezpieczenia przepięciowego SPD typ 3</w:t>
            </w:r>
          </w:p>
          <w:p w14:paraId="22CA148A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Zabezpieczane linie L-N</w:t>
            </w:r>
          </w:p>
          <w:p w14:paraId="4B5D3895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Napięciowy poziom ochrony 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Up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 (L-N)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]: ≤ 1,3                                             </w:t>
            </w:r>
          </w:p>
          <w:p w14:paraId="6FC4316C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Absorpcja energii (sumaryczna) [J]: 175   </w:t>
            </w:r>
          </w:p>
          <w:p w14:paraId="1F3A586A" w14:textId="77777777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Liczba gniazd sieciowych: 5 </w:t>
            </w:r>
          </w:p>
          <w:p w14:paraId="6A661B6B" w14:textId="0F2F28BB" w:rsidR="0099177C" w:rsidRPr="0039379F" w:rsidRDefault="0099177C" w:rsidP="00BB017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u w:val="single"/>
              </w:rPr>
            </w:pP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Napiecie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 próby 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Uoc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 (L-N)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]: 6</w:t>
            </w:r>
          </w:p>
        </w:tc>
      </w:tr>
      <w:tr w:rsidR="0099177C" w:rsidRPr="002C5471" w14:paraId="063957C5" w14:textId="6A36D839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4D" w14:textId="5F6C0C45" w:rsidR="0099177C" w:rsidRPr="001242F8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2A51" w14:textId="2581694C" w:rsidR="0099177C" w:rsidRPr="001242F8" w:rsidRDefault="0099177C" w:rsidP="009241B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Stacja ładowania 10xUSB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C3A" w14:textId="04DB353C" w:rsidR="0099177C" w:rsidRPr="00120702" w:rsidRDefault="0099177C" w:rsidP="00120702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Wymagania minimalne:</w:t>
            </w:r>
          </w:p>
          <w:p w14:paraId="6B37887D" w14:textId="47722613" w:rsidR="0099177C" w:rsidRPr="001242F8" w:rsidRDefault="0099177C" w:rsidP="00BB017B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10-portowa ładowarka USB</w:t>
            </w: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Jednocześnie ładowanie 10 urządzeń, na każdym porcie prąd o natężeniu 2,4A.</w:t>
            </w: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Dwa porty USB wykonane w technologii QC 3.0, automatyczne dobierane napięcie z zakresu 5V, 9V, 12V, 19V.</w:t>
            </w:r>
          </w:p>
          <w:p w14:paraId="4C9DE756" w14:textId="3C46C3A5" w:rsidR="0099177C" w:rsidRPr="007007DC" w:rsidRDefault="0099177C" w:rsidP="007007DC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Inteligentne i szybkie ładowanie</w:t>
            </w: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Stacja ładowania zgodna z protokółem BC 1.2</w:t>
            </w:r>
            <w:r w:rsidRPr="007007D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Główne cechy:</w:t>
            </w:r>
          </w:p>
          <w:p w14:paraId="60C0B8CA" w14:textId="3E14E084" w:rsidR="0099177C" w:rsidRPr="0048597A" w:rsidRDefault="0099177C" w:rsidP="00BB017B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Szybkie i bezpieczne ładowanie dzięki wsparciu technologii BC1.2</w:t>
            </w:r>
          </w:p>
          <w:p w14:paraId="5C7E0276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Natężenie prądu na każdym wyjściu do 2.4A</w:t>
            </w:r>
          </w:p>
          <w:p w14:paraId="693143FA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Technologia QC 3.0</w:t>
            </w:r>
          </w:p>
          <w:p w14:paraId="2209C93B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Zabezpieczenia przed przeładowaniem</w:t>
            </w:r>
          </w:p>
          <w:p w14:paraId="6C799620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Specjalnie zaprojektowane wpusty umożliwiające umiejscowienie urządzenia ładowane w stacji.</w:t>
            </w:r>
          </w:p>
          <w:p w14:paraId="0F814496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Separator pozwalający na dopasowanie szerokości (11 sztuk)</w:t>
            </w:r>
          </w:p>
          <w:p w14:paraId="6D30E4D0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Solidna i stabilna obudowa</w:t>
            </w:r>
          </w:p>
          <w:p w14:paraId="07C6F3DB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Maksymalne ładowanie do 10 urządzeń jednocześnie</w:t>
            </w:r>
          </w:p>
          <w:p w14:paraId="7685C86F" w14:textId="77777777" w:rsidR="0099177C" w:rsidRPr="001242F8" w:rsidRDefault="0099177C" w:rsidP="00BB017B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242F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Dioda LED informująca o stanie ładowania</w:t>
            </w:r>
          </w:p>
          <w:p w14:paraId="5511E251" w14:textId="52846283" w:rsidR="0099177C" w:rsidRPr="001242F8" w:rsidRDefault="0099177C" w:rsidP="009241B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9177C" w:rsidRPr="002C5471" w14:paraId="1F786AE1" w14:textId="492C09F3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16F" w14:textId="72343334" w:rsidR="0099177C" w:rsidRPr="001242F8" w:rsidRDefault="0099177C" w:rsidP="00A62D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0A3C" w14:textId="48C85B1D" w:rsidR="0099177C" w:rsidRPr="00BB017B" w:rsidRDefault="0099177C" w:rsidP="00A62D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B01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Hub USB, urządzenie sieciowe 1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3E1" w14:textId="024F1C23" w:rsidR="0099177C" w:rsidRDefault="0099177C" w:rsidP="0059418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2C5A816A" w14:textId="0C1C3480" w:rsidR="0099177C" w:rsidRDefault="0099177C" w:rsidP="00BB017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Typ: sieciowa</w:t>
            </w:r>
          </w:p>
          <w:p w14:paraId="011DEC0B" w14:textId="1D9A1794" w:rsidR="0099177C" w:rsidRDefault="0099177C" w:rsidP="00BB017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Kanały ładowania: 10xport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z natężeniem min. 2,4A</w:t>
            </w:r>
          </w:p>
          <w:p w14:paraId="76079E17" w14:textId="77777777" w:rsidR="0099177C" w:rsidRDefault="0099177C" w:rsidP="00BB017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Moc; min. 95 W</w:t>
            </w:r>
          </w:p>
          <w:p w14:paraId="79EA2F86" w14:textId="77777777" w:rsidR="0099177C" w:rsidRDefault="0099177C" w:rsidP="00BB017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 ładowania tabletów i innych urządzeń</w:t>
            </w:r>
          </w:p>
          <w:p w14:paraId="54AC296B" w14:textId="3B384CE1" w:rsidR="0099177C" w:rsidRPr="00853ADE" w:rsidRDefault="0099177C" w:rsidP="00BB017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53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Zasilacz zewnętrzny: </w:t>
            </w:r>
            <w:r w:rsidRPr="00853AD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12V 8A</w:t>
            </w:r>
          </w:p>
          <w:p w14:paraId="39867868" w14:textId="6BBDC60F" w:rsidR="0099177C" w:rsidRPr="00853ADE" w:rsidRDefault="0099177C" w:rsidP="00853ADE">
            <w:pPr>
              <w:pStyle w:val="Akapitzli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10A6E866" w14:textId="76C61268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44B" w14:textId="69D0B4ED" w:rsidR="0099177C" w:rsidRPr="001242F8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ED5D" w14:textId="69BE65D5" w:rsidR="0099177C" w:rsidRPr="00BB017B" w:rsidRDefault="0099177C" w:rsidP="00A62D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B01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Hub USB, urządzenie sieciowe 2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FCA" w14:textId="7CE89954" w:rsidR="0099177C" w:rsidRPr="00BB017B" w:rsidRDefault="0099177C" w:rsidP="0059418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7FDD5B28" w14:textId="77777777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Typ: aktywny</w:t>
            </w:r>
          </w:p>
          <w:p w14:paraId="63DD4FDE" w14:textId="68BBA8C5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portów wyjścia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5</w:t>
            </w:r>
          </w:p>
          <w:p w14:paraId="47123D11" w14:textId="77777777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portów ładujących:  5</w:t>
            </w:r>
          </w:p>
          <w:p w14:paraId="49D0D891" w14:textId="77777777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Standard: USB 3.0</w:t>
            </w:r>
          </w:p>
          <w:p w14:paraId="4257B9F4" w14:textId="31AB5544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Interfejs: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USB 3.0 Typ C</w:t>
            </w:r>
          </w:p>
          <w:p w14:paraId="6558A08C" w14:textId="0393E9D9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Porty wyjścia: </w:t>
            </w:r>
            <w:r w:rsidRPr="00BB017B">
              <w:rPr>
                <w:rFonts w:asciiTheme="minorHAnsi" w:hAnsiTheme="minorHAnsi" w:cstheme="minorHAnsi"/>
                <w:color w:val="1A1A1A"/>
                <w:sz w:val="16"/>
                <w:szCs w:val="16"/>
              </w:rPr>
              <w:t>USB 3.1 Gen.1 - 3 szt., micro USB - 1 szt.</w:t>
            </w:r>
          </w:p>
          <w:p w14:paraId="5C7ED537" w14:textId="08D140DD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Porty ładujące: 1.5 A – 4 szt. </w:t>
            </w:r>
          </w:p>
          <w:p w14:paraId="3C24A911" w14:textId="3CB5A107" w:rsidR="0099177C" w:rsidRPr="00BB017B" w:rsidRDefault="0099177C" w:rsidP="00BB017B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B01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Zasilanie: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 USB 5V/1.5A</w:t>
            </w:r>
          </w:p>
          <w:p w14:paraId="27BD1DD0" w14:textId="6576B655" w:rsidR="0099177C" w:rsidRPr="00BB017B" w:rsidRDefault="0099177C" w:rsidP="00BB017B">
            <w:pPr>
              <w:pStyle w:val="Akapitzli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7EBA7614" w14:textId="1D2D7C1F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CA0" w14:textId="243CED37" w:rsidR="0099177C" w:rsidRPr="001242F8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3BD6" w14:textId="7B81E0CE" w:rsidR="0099177C" w:rsidRPr="00BB017B" w:rsidRDefault="0099177C" w:rsidP="00133E5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B01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Kserokopiarka A3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FC1" w14:textId="77777777" w:rsidR="0099177C" w:rsidRPr="00F13EA9" w:rsidRDefault="0099177C" w:rsidP="00D71C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687A0607" w14:textId="77777777" w:rsidR="0099177C" w:rsidRPr="00F13EA9" w:rsidRDefault="0099177C" w:rsidP="00D71C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C462F5C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Technologia druku: </w:t>
            </w: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technologia laserowa kolorowa</w:t>
            </w:r>
          </w:p>
          <w:p w14:paraId="1B9396B8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Wymagana funkcjonalność: drukowanie, kopiowanie, skanowanie</w:t>
            </w:r>
          </w:p>
          <w:p w14:paraId="0809D076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Format kopii i oryginału: A6-A3</w:t>
            </w:r>
          </w:p>
          <w:p w14:paraId="7B8EFA82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Prędkość druku: 24 strony A4 / min. w trybie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pełnokolorowym</w:t>
            </w:r>
            <w:proofErr w:type="spellEnd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372D3D8C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Dostępne rozdzielczości drukowania: 600x600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dpi</w:t>
            </w:r>
            <w:proofErr w:type="spellEnd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, 1200 x 1200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dpi</w:t>
            </w:r>
            <w:proofErr w:type="spellEnd"/>
          </w:p>
          <w:p w14:paraId="5D9EE220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Czas wydruku pierwszej strony: Maks. 11 sekund w trybie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pełnokolorowym</w:t>
            </w:r>
            <w:proofErr w:type="spellEnd"/>
          </w:p>
          <w:p w14:paraId="3355BD4B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Czas nagrzewania: Maks. 30 sekund</w:t>
            </w:r>
          </w:p>
          <w:p w14:paraId="7B4BADA6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Kopiowanie wielokrotne: 1- 999 kopii</w:t>
            </w:r>
          </w:p>
          <w:p w14:paraId="2151BD7B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Pamięć RAM: min. 1,5 GB (możliwość rozbudowy do min. 3 GB)</w:t>
            </w:r>
          </w:p>
          <w:p w14:paraId="57DEDB0B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Zoom: 25-400%</w:t>
            </w:r>
          </w:p>
          <w:p w14:paraId="1B861A27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Panel operatora: wyposażony w kolorowy ekran dotykowy LCD, opisy na panelu oraz  komunikaty na ekranie w języku polskim</w:t>
            </w:r>
          </w:p>
          <w:p w14:paraId="02A605E4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Dupleks: w standardzie</w:t>
            </w:r>
          </w:p>
          <w:p w14:paraId="363CA663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Podajnik dokumentów: automatyczny – dwustronny na min. 50 ark. 80 g/m</w:t>
            </w:r>
            <w:r w:rsidRPr="00F13EA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  <w:p w14:paraId="4FC80466" w14:textId="22261642" w:rsidR="0099177C" w:rsidRPr="001B5F78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B5F78">
              <w:rPr>
                <w:rFonts w:asciiTheme="minorHAnsi" w:hAnsiTheme="minorHAnsi" w:cstheme="minorHAnsi"/>
                <w:sz w:val="16"/>
                <w:szCs w:val="16"/>
              </w:rPr>
              <w:t>Podajniki papieru: podajnik automatyczny na min. 500 ark. A5-A3, 80g/m</w:t>
            </w:r>
            <w:r w:rsidRPr="001B5F7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1B5F78">
              <w:rPr>
                <w:rFonts w:asciiTheme="minorHAnsi" w:hAnsiTheme="minorHAnsi" w:cstheme="minorHAnsi"/>
                <w:sz w:val="16"/>
                <w:szCs w:val="16"/>
              </w:rPr>
              <w:t>; obsługa papieru 60-160 g/m</w:t>
            </w:r>
            <w:r w:rsidRPr="001B5F7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1B5F78">
              <w:rPr>
                <w:rFonts w:asciiTheme="minorHAnsi" w:hAnsiTheme="minorHAnsi" w:cstheme="minorHAnsi"/>
                <w:sz w:val="16"/>
                <w:szCs w:val="16"/>
              </w:rPr>
              <w:t xml:space="preserve">; taca boczna </w:t>
            </w:r>
            <w:r w:rsidRPr="001B5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 min. 100 ark. A6-A3, 80 g/m</w:t>
            </w:r>
            <w:r w:rsidRPr="001B5F78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2</w:t>
            </w:r>
            <w:r w:rsidRPr="001B5F78">
              <w:rPr>
                <w:rFonts w:asciiTheme="minorHAnsi" w:hAnsiTheme="minorHAnsi" w:cstheme="minorHAnsi"/>
                <w:bCs/>
                <w:sz w:val="16"/>
                <w:szCs w:val="16"/>
              </w:rPr>
              <w:t>; obsługa papieru 60-250 g/</w:t>
            </w:r>
            <w:r w:rsidRPr="001B5F78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1B5F7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  <w:p w14:paraId="34DFAF5E" w14:textId="345B2E61" w:rsidR="00EA36DA" w:rsidRPr="00E23557" w:rsidRDefault="00EA36DA" w:rsidP="00EA36DA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Dodatkowa podstawa z 2 kasetami na papier (2x500 ark.) </w:t>
            </w:r>
            <w:proofErr w:type="spellStart"/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Rozmiary</w:t>
            </w:r>
            <w:proofErr w:type="spellEnd"/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mediów</w:t>
            </w:r>
            <w:proofErr w:type="spellEnd"/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: ANSI A (Letter) (216 x 279 mm), Legal (216 x 356 mm), A4 (210 x 297 mm), A5 (148 x 210 mm), B5 (176 x 250 mm), A3 (297 x 420 mm). </w:t>
            </w:r>
          </w:p>
          <w:p w14:paraId="6E94C84A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Funkcja druku sieciowego: w standardzie</w:t>
            </w:r>
          </w:p>
          <w:p w14:paraId="5CD4AEE6" w14:textId="290F1050" w:rsidR="0099177C" w:rsidRPr="00EA36DA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Interfejsy: </w:t>
            </w: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USB 2.0,  Ethernet 1000Base-T, USB dla pamięci przenośnej</w:t>
            </w:r>
          </w:p>
          <w:p w14:paraId="41F19512" w14:textId="7F9F2855" w:rsidR="00EA36DA" w:rsidRPr="00E23557" w:rsidRDefault="00EA36DA" w:rsidP="00EA36DA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karta sieciowa Wireless LAN 802.11 b/g/n</w:t>
            </w:r>
          </w:p>
          <w:p w14:paraId="17DB5305" w14:textId="0257C121" w:rsidR="00EA36DA" w:rsidRPr="00E23557" w:rsidRDefault="00EA36DA" w:rsidP="00EA36DA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Dysk wewnętrzny SSD 32GB</w:t>
            </w:r>
          </w:p>
          <w:p w14:paraId="66469CAC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Funkcja skanowania sieciowego: w standardzie, skanowanie pełno-kolorowe</w:t>
            </w:r>
          </w:p>
          <w:p w14:paraId="3DF55AA3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Tryby skanowania: skanowanie do e-mail, do-SMB, TWAIN sieciowy, do pamięci przenośnej USB</w:t>
            </w:r>
          </w:p>
          <w:p w14:paraId="08A2E520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Rozdzielczość skanowania: możliwość skanowania w rozdzielczościach: 200, 300, 400 i 600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dpi</w:t>
            </w:r>
            <w:proofErr w:type="spellEnd"/>
          </w:p>
          <w:p w14:paraId="6C3CC228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Prędkość skanowania: W trybie mono: min. 50 obrazów/min. (A4, 300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dpi</w:t>
            </w:r>
            <w:proofErr w:type="spellEnd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), W trybie kolorowym: min. 50 obrazów/ min. (A4, 300 </w:t>
            </w:r>
            <w:proofErr w:type="spellStart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dpi</w:t>
            </w:r>
            <w:proofErr w:type="spellEnd"/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F167F2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Typy plików: PDF, JPEG, TIFF</w:t>
            </w:r>
          </w:p>
          <w:p w14:paraId="552DB303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Możliwość rozbudowy:</w:t>
            </w:r>
            <w:r w:rsidRPr="00F13E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5395CEB" w14:textId="77777777" w:rsidR="0099177C" w:rsidRPr="00F13EA9" w:rsidRDefault="0099177C" w:rsidP="00BB017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zintegrowany faks analogowy zapewniający wysyłanie i odbiór dokumentów papierowych przy pomocy linii telefonicznej</w:t>
            </w:r>
          </w:p>
          <w:p w14:paraId="0861CBA0" w14:textId="77777777" w:rsidR="0099177C" w:rsidRPr="00F13EA9" w:rsidRDefault="0099177C" w:rsidP="00BB01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dysk HDD lub SSD o pojemności min. 120 GB</w:t>
            </w:r>
          </w:p>
          <w:p w14:paraId="2ACD6795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Materiały eksploatacyjne jako wyposażenie standardowe urządzenie:</w:t>
            </w:r>
          </w:p>
          <w:p w14:paraId="250B8A49" w14:textId="77777777" w:rsidR="0099177C" w:rsidRPr="00F13EA9" w:rsidRDefault="0099177C" w:rsidP="00BB01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b/>
                <w:sz w:val="16"/>
                <w:szCs w:val="16"/>
              </w:rPr>
              <w:t>Tonery</w:t>
            </w: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 xml:space="preserve">: w ilości, która zapewni wydrukowanie minimum 1 500 stron A4 (zgodnie z ISO 19798) </w:t>
            </w:r>
          </w:p>
          <w:p w14:paraId="46C4CD1D" w14:textId="7B98CD40" w:rsidR="0099177C" w:rsidRPr="00EA36DA" w:rsidRDefault="0099177C" w:rsidP="00BB01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b/>
                <w:sz w:val="16"/>
                <w:szCs w:val="16"/>
              </w:rPr>
              <w:t>Bębny</w:t>
            </w: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: w ilości, która zapewni wydrukowanie minimum 200 000 stron A4</w:t>
            </w:r>
          </w:p>
          <w:p w14:paraId="3497B04F" w14:textId="2181D971" w:rsidR="00157EF1" w:rsidRPr="00E23557" w:rsidRDefault="00EA36DA" w:rsidP="00BB01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Dodatkowy zapasowy zestaw tonerów producenta urządzenia </w:t>
            </w:r>
            <w:r w:rsidR="00157EF1"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 wydajności; </w:t>
            </w:r>
          </w:p>
          <w:p w14:paraId="0AB275A0" w14:textId="56AD10A0" w:rsidR="00157EF1" w:rsidRPr="00E23557" w:rsidRDefault="00013DC5" w:rsidP="00013DC5">
            <w:pPr>
              <w:pStyle w:val="Akapitzlist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- Black</w:t>
            </w:r>
            <w:r w:rsidR="00157EF1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EA36DA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12k, </w:t>
            </w:r>
          </w:p>
          <w:p w14:paraId="30070E48" w14:textId="5971E837" w:rsidR="00EA36DA" w:rsidRPr="00E23557" w:rsidRDefault="00013DC5" w:rsidP="00013DC5">
            <w:pPr>
              <w:pStyle w:val="Akapitzlist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EA36DA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Cyna</w:t>
            </w:r>
            <w:proofErr w:type="spellEnd"/>
            <w:r w:rsidR="00EA36DA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6k</w:t>
            </w:r>
          </w:p>
          <w:p w14:paraId="5C194ACE" w14:textId="00F08AB2" w:rsidR="00157EF1" w:rsidRPr="00E23557" w:rsidRDefault="00013DC5" w:rsidP="00013DC5">
            <w:pPr>
              <w:pStyle w:val="Akapitzlist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- </w:t>
            </w:r>
            <w:r w:rsidR="00157EF1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Magenta 6k</w:t>
            </w:r>
          </w:p>
          <w:p w14:paraId="4A121DCF" w14:textId="169E476F" w:rsidR="00157EF1" w:rsidRPr="00E23557" w:rsidRDefault="00013DC5" w:rsidP="00013DC5">
            <w:pPr>
              <w:pStyle w:val="Akapitzlist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- </w:t>
            </w:r>
            <w:r w:rsidR="00157EF1"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Yellow 6k</w:t>
            </w:r>
          </w:p>
          <w:p w14:paraId="06FDAD07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Wymagania dodatkowe: Firma serwisująca posiadać ISO 9001:2015 na świadczenie usług serwisowych oraz posiadać autoryzację producenta urządzenia wielofunkcyjnego - dokumenty potwierdzające dołączyć do oferty</w:t>
            </w:r>
          </w:p>
          <w:p w14:paraId="4CE390B4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Certyfikat ISO 9001:2015 producenta oferowanego sprzętu - dokument potwierdzający załączyć do oferty</w:t>
            </w:r>
          </w:p>
          <w:p w14:paraId="513314D8" w14:textId="77777777" w:rsidR="0099177C" w:rsidRPr="00F13EA9" w:rsidRDefault="0099177C" w:rsidP="00BB017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3EA9">
              <w:rPr>
                <w:rFonts w:asciiTheme="minorHAnsi" w:hAnsiTheme="minorHAnsi" w:cstheme="minorHAnsi"/>
                <w:sz w:val="16"/>
                <w:szCs w:val="16"/>
              </w:rPr>
              <w:t>Certyfikat ISO 14001:2015 producenta oferowanego sprzętu - dokument potwierdzający załączyć do oferty</w:t>
            </w:r>
          </w:p>
          <w:p w14:paraId="74FF76A4" w14:textId="375AB1CB" w:rsidR="0099177C" w:rsidRPr="0048597A" w:rsidRDefault="0099177C" w:rsidP="0059418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00283A8E" w14:textId="0777796D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C2D" w14:textId="54B2BE19" w:rsidR="0099177C" w:rsidRPr="001242F8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C87D" w14:textId="06E05893" w:rsidR="0099177C" w:rsidRPr="001242F8" w:rsidRDefault="0099177C" w:rsidP="00133E5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Wizualizer - urządzenie służące do prezentacji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890" w14:textId="77777777" w:rsidR="0099177C" w:rsidRPr="007202A1" w:rsidRDefault="0099177C" w:rsidP="0059418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E4F3B4C" w14:textId="77777777" w:rsidR="0099177C" w:rsidRPr="007202A1" w:rsidRDefault="0099177C" w:rsidP="0059418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minimalne;</w:t>
            </w:r>
          </w:p>
          <w:p w14:paraId="1F8F7ACA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Sensor (przetwornik):</w:t>
            </w: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1/3.2 CMOS</w:t>
            </w:r>
          </w:p>
          <w:p w14:paraId="48B32FFF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Ilość pikseli (efektywna); 8Mpix</w:t>
            </w:r>
          </w:p>
          <w:p w14:paraId="10997947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 xml:space="preserve">Rozdzielczość (efektywna): Full HD 1080p (1920 x 1080) </w:t>
            </w:r>
            <w:proofErr w:type="spellStart"/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Mpix</w:t>
            </w:r>
            <w:proofErr w:type="spellEnd"/>
          </w:p>
          <w:p w14:paraId="0468F6FF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Częstotliwość odświeżania: 30 FPS</w:t>
            </w:r>
          </w:p>
          <w:p w14:paraId="4B6E0196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Zoom cyfrowy: 16x</w:t>
            </w:r>
          </w:p>
          <w:p w14:paraId="69072482" w14:textId="29B75C10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Obszar skanowania: 580 x 326 mm</w:t>
            </w:r>
          </w:p>
          <w:p w14:paraId="62ECB30C" w14:textId="71F4489D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Fokus: Automatyczny/ręczny</w:t>
            </w:r>
          </w:p>
          <w:p w14:paraId="0772792F" w14:textId="456F8025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 xml:space="preserve">Wbudowana pamięć: 80 zdjęć </w:t>
            </w:r>
          </w:p>
          <w:p w14:paraId="796D80E0" w14:textId="4D35F660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Zapis na karcie pamięci (typ): karta SDHC, port USB - np. pendrive</w:t>
            </w:r>
          </w:p>
          <w:p w14:paraId="0927D157" w14:textId="1695A184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Oświetlenie zewnętrzne: 1x</w:t>
            </w:r>
          </w:p>
          <w:p w14:paraId="198B48E8" w14:textId="56657E1C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Typ oświetlenia: LED</w:t>
            </w:r>
          </w:p>
          <w:p w14:paraId="47524E1C" w14:textId="4E432A10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Wyjścia video: HDMI, RGB (VGA)</w:t>
            </w:r>
          </w:p>
          <w:p w14:paraId="5D979759" w14:textId="4C958EFA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Wejścia wideo: HDMI, RGB (VGA)</w:t>
            </w:r>
          </w:p>
          <w:p w14:paraId="43C65D08" w14:textId="0C44B2C5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Porty komunikacyjne: USB</w:t>
            </w:r>
          </w:p>
          <w:p w14:paraId="2E2D136A" w14:textId="34E82A16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Waga: 2.5 kg</w:t>
            </w:r>
          </w:p>
          <w:p w14:paraId="6E9CFEC7" w14:textId="5BFB561F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Wymiary max. 200 x 525 x 380 mm</w:t>
            </w:r>
          </w:p>
          <w:p w14:paraId="4626FE50" w14:textId="29B36D8E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Wymiary min. 230 x 73 x 305 mm</w:t>
            </w:r>
          </w:p>
          <w:p w14:paraId="745337E9" w14:textId="5D1541D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Zasilanie: Zasilacz 100 - 240V 50/60Hz AC 5V 2A DC</w:t>
            </w:r>
          </w:p>
          <w:p w14:paraId="47341598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Akcesoria w zestawie:</w:t>
            </w:r>
          </w:p>
          <w:p w14:paraId="20088552" w14:textId="77777777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instrukcja obsługi</w:t>
            </w:r>
          </w:p>
          <w:p w14:paraId="7325BB35" w14:textId="77777777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kabel zasilający</w:t>
            </w:r>
          </w:p>
          <w:p w14:paraId="385DFBAB" w14:textId="77777777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oprogramowanie</w:t>
            </w:r>
          </w:p>
          <w:p w14:paraId="3317794C" w14:textId="77777777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pilot</w:t>
            </w:r>
          </w:p>
          <w:p w14:paraId="31BFBD88" w14:textId="77777777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przewód Mini USB</w:t>
            </w:r>
          </w:p>
          <w:p w14:paraId="7111EEAE" w14:textId="45A04D3B" w:rsidR="0099177C" w:rsidRPr="007202A1" w:rsidRDefault="0099177C" w:rsidP="00BB01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lastRenderedPageBreak/>
              <w:t>przewód VGA</w:t>
            </w:r>
          </w:p>
          <w:p w14:paraId="1FA285D1" w14:textId="5DDCBD6E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Typ głowicy: Gęsia szyja</w:t>
            </w:r>
          </w:p>
          <w:p w14:paraId="54ECCBF7" w14:textId="77777777" w:rsidR="0099177C" w:rsidRPr="007202A1" w:rsidRDefault="0099177C" w:rsidP="00BB01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 xml:space="preserve">Funkcje: </w:t>
            </w:r>
          </w:p>
          <w:p w14:paraId="0572B5B7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Automatyczny balans bieli</w:t>
            </w:r>
          </w:p>
          <w:p w14:paraId="7C277959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Zoom cyfrowy</w:t>
            </w:r>
          </w:p>
          <w:p w14:paraId="75FB9CC8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Obracanie obrazu</w:t>
            </w:r>
          </w:p>
          <w:p w14:paraId="24F052CB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Negatyw/Pozytyw</w:t>
            </w:r>
          </w:p>
          <w:p w14:paraId="3695D92B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Picture-in-Picture</w:t>
            </w:r>
          </w:p>
          <w:p w14:paraId="37FD6406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Dzielenie ekranu (PBP)</w:t>
            </w:r>
          </w:p>
          <w:p w14:paraId="38920741" w14:textId="77777777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Wbudowany mikrofon</w:t>
            </w:r>
          </w:p>
          <w:p w14:paraId="0D7A0A37" w14:textId="1E6234D8" w:rsidR="0099177C" w:rsidRPr="007202A1" w:rsidRDefault="0099177C" w:rsidP="00BB01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>Timer</w:t>
            </w:r>
            <w:proofErr w:type="spellEnd"/>
            <w:r w:rsidRPr="007202A1">
              <w:rPr>
                <w:rFonts w:asciiTheme="minorHAnsi" w:hAnsiTheme="minorHAnsi" w:cstheme="minorHAnsi"/>
                <w:color w:val="414141"/>
                <w:sz w:val="16"/>
                <w:szCs w:val="16"/>
              </w:rPr>
              <w:t xml:space="preserve"> prezentacji</w:t>
            </w:r>
          </w:p>
        </w:tc>
      </w:tr>
      <w:tr w:rsidR="0099177C" w:rsidRPr="002C5471" w14:paraId="1B7E0010" w14:textId="1DE69BA0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8C6" w14:textId="21D73937" w:rsidR="0099177C" w:rsidRPr="001242F8" w:rsidRDefault="0099177C" w:rsidP="005941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1694" w14:textId="64CFC10D" w:rsidR="0099177C" w:rsidRPr="00E23557" w:rsidRDefault="0099177C" w:rsidP="003E0B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55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 xml:space="preserve">Projektor </w:t>
            </w:r>
            <w:r w:rsidR="006A0718" w:rsidRPr="00E2355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UST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025" w14:textId="63EC654F" w:rsidR="0099177C" w:rsidRPr="00E23557" w:rsidRDefault="0099177C" w:rsidP="00CC35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Wymagania minimalne:</w:t>
            </w:r>
          </w:p>
          <w:p w14:paraId="2744E157" w14:textId="17AD8E00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Technologia DLP</w:t>
            </w:r>
          </w:p>
          <w:p w14:paraId="188599EE" w14:textId="595DED75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Jasność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min. </w:t>
            </w:r>
            <w:r w:rsidR="003E0B21" w:rsidRPr="00E23557">
              <w:rPr>
                <w:rFonts w:asciiTheme="minorHAnsi" w:hAnsiTheme="minorHAnsi" w:cstheme="minorHAnsi"/>
                <w:sz w:val="16"/>
                <w:szCs w:val="16"/>
              </w:rPr>
              <w:t>3500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ANSI</w:t>
            </w:r>
          </w:p>
          <w:p w14:paraId="586EF256" w14:textId="07EC8A4F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Kontrast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min. </w:t>
            </w:r>
            <w:r w:rsidR="003E0B21" w:rsidRPr="00E2355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000:1</w:t>
            </w:r>
          </w:p>
          <w:p w14:paraId="65736A48" w14:textId="61D36CC7" w:rsidR="003E0B21" w:rsidRPr="00E23557" w:rsidRDefault="0099177C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Rozdzielczość natywna min. WXGA 1280 x 800 (wymagany format 16:10)</w:t>
            </w:r>
          </w:p>
          <w:p w14:paraId="0700F207" w14:textId="229A117A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Rozdzielczość maks. UHD (3840x2160) </w:t>
            </w:r>
          </w:p>
          <w:p w14:paraId="0B9D3527" w14:textId="200F0EC8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Odległość od ekranu 283mm-446mm</w:t>
            </w:r>
          </w:p>
          <w:p w14:paraId="7CB6BF0E" w14:textId="1F35AA20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Przekątna ekranu 100”</w:t>
            </w:r>
          </w:p>
          <w:p w14:paraId="68CC5CBF" w14:textId="33EA0317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Przesunięcie 120%</w:t>
            </w:r>
          </w:p>
          <w:p w14:paraId="33854779" w14:textId="2BB7AB44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</w:rPr>
              <w:t>Korekcja zniekształca trapezowego w pionie: ±40°</w:t>
            </w:r>
          </w:p>
          <w:p w14:paraId="2D292C30" w14:textId="7DB1142D" w:rsidR="0099177C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Złącza</w:t>
            </w:r>
            <w:proofErr w:type="spellEnd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wejściowe</w:t>
            </w:r>
            <w:proofErr w:type="spellEnd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min. VGA, Component  (</w:t>
            </w:r>
            <w:proofErr w:type="spellStart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YPbPr</w:t>
            </w:r>
            <w:proofErr w:type="spellEnd"/>
            <w:r w:rsidRPr="00E2355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BNC x 3), Component Video, 2x HDMI, Jack, Audio RCA</w:t>
            </w:r>
          </w:p>
          <w:p w14:paraId="0D6005A0" w14:textId="01CC7C3E" w:rsidR="003E0B21" w:rsidRPr="00E23557" w:rsidRDefault="003E0B21" w:rsidP="003E0B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2355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Złącza wyjściowe min. Audio Jack, VGA, RJ45, 3D-Sync, USB-B, RS-232, 3D-SDI, USB-A, , mikrofon Jack</w:t>
            </w:r>
          </w:p>
          <w:p w14:paraId="17A079B0" w14:textId="762F32AB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Waga urządzenia; max </w:t>
            </w:r>
            <w:r w:rsidR="003E0B21" w:rsidRPr="00E2355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kg</w:t>
            </w:r>
          </w:p>
          <w:p w14:paraId="026905F2" w14:textId="558F7624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Poziomu szumu : max</w:t>
            </w:r>
            <w:r w:rsidR="00200DFB"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33/29dB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tryb </w:t>
            </w:r>
            <w:proofErr w:type="spellStart"/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Normal</w:t>
            </w:r>
            <w:proofErr w:type="spellEnd"/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/Eco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215C073" w14:textId="2DC1C249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Żywotność lampy min. </w:t>
            </w:r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000 godzin (w trybie </w:t>
            </w:r>
            <w:proofErr w:type="spellStart"/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normal</w:t>
            </w:r>
            <w:proofErr w:type="spellEnd"/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), min. </w:t>
            </w:r>
            <w:r w:rsidR="001B0EFC" w:rsidRPr="00E23557">
              <w:rPr>
                <w:rFonts w:asciiTheme="minorHAnsi" w:hAnsiTheme="minorHAnsi" w:cstheme="minorHAnsi"/>
                <w:sz w:val="16"/>
                <w:szCs w:val="16"/>
              </w:rPr>
              <w:t>12000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 godzin (w trybie oszczędnym)</w:t>
            </w:r>
          </w:p>
          <w:p w14:paraId="6B54F5FB" w14:textId="5DA1BFFD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Głośnik o mocy min. </w:t>
            </w:r>
            <w:r w:rsidR="003E0B21" w:rsidRPr="00E23557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10W</w:t>
            </w:r>
          </w:p>
          <w:p w14:paraId="5949F9CF" w14:textId="77777777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Menu projektora w języku polskim</w:t>
            </w:r>
          </w:p>
          <w:p w14:paraId="7FA24B87" w14:textId="1A8F870C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 xml:space="preserve">Pilot </w:t>
            </w:r>
            <w:r w:rsidR="00EC3B32" w:rsidRPr="00E23557">
              <w:rPr>
                <w:rFonts w:asciiTheme="minorHAnsi" w:hAnsiTheme="minorHAnsi" w:cstheme="minorHAnsi"/>
                <w:sz w:val="16"/>
                <w:szCs w:val="16"/>
              </w:rPr>
              <w:t>zdalnego sterowania ze wskaźnikiem laserowym</w:t>
            </w:r>
          </w:p>
          <w:p w14:paraId="6369AD0C" w14:textId="1A6643BD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Uchwyt do montażu</w:t>
            </w:r>
          </w:p>
          <w:p w14:paraId="6820850A" w14:textId="77777777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Gwarancja projektor: min. 36 miesięcy; lampa: min. 12 miesięcy lub 1000 godzin (w zależności co nastąpi pierwsze). Wymagana jest polska gwarancja producenta, potwierdzona pismem autoryzowanego przedstawiciela producenta na terenie Polski, że produkt objęty jest polską gwarancją – pismo składane przez Wykonawcę na żądanie Zamawiającego. Producent urządzenia musi posiadać certyfikat ISO 9001.</w:t>
            </w:r>
          </w:p>
          <w:p w14:paraId="429CCF1D" w14:textId="4AC26F7D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Urządzenie musi posiadać deklarację CE.</w:t>
            </w:r>
          </w:p>
          <w:p w14:paraId="203BE57B" w14:textId="7EC6B54F" w:rsidR="007007DC" w:rsidRPr="00E23557" w:rsidRDefault="007007DC" w:rsidP="007007D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</w:rPr>
              <w:t>Wymagane okablowanie: przedłużacz zasilania (min. 5 metra) oraz kabel sygnałowy HDMI (min. 10 metrów)</w:t>
            </w:r>
          </w:p>
          <w:p w14:paraId="02EB4B1F" w14:textId="77777777" w:rsidR="0099177C" w:rsidRPr="00E23557" w:rsidRDefault="0099177C" w:rsidP="00BB01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23557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 cenie zawarta musi być dostawa, montaż oraz szkolenie z obsługi urządzenia.</w:t>
            </w:r>
          </w:p>
          <w:p w14:paraId="32ED1315" w14:textId="7802F65C" w:rsidR="0099177C" w:rsidRPr="00E23557" w:rsidRDefault="0099177C" w:rsidP="004317CF">
            <w:pPr>
              <w:pStyle w:val="Akapitzli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177C" w:rsidRPr="002C5471" w14:paraId="4D5CADD5" w14:textId="4C01CAD2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2AE" w14:textId="0FE167D0" w:rsidR="0099177C" w:rsidRPr="001242F8" w:rsidRDefault="0099177C" w:rsidP="00361C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34F0" w14:textId="741981FF" w:rsidR="0099177C" w:rsidRPr="007007DC" w:rsidRDefault="0099177C" w:rsidP="00361CF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007D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Tablica interaktywna dotykowa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209C" w14:textId="60416467" w:rsidR="0099177C" w:rsidRPr="00E23557" w:rsidRDefault="0099177C" w:rsidP="00361CF4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Wymagania minimalne:</w:t>
            </w:r>
          </w:p>
          <w:p w14:paraId="4E3BF77A" w14:textId="692F9F2A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Przekątna powierzchni dotykowej min. 90”</w:t>
            </w:r>
          </w:p>
          <w:p w14:paraId="62F9EB78" w14:textId="053663AB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Przekątna tablicy max. 95”</w:t>
            </w:r>
          </w:p>
          <w:p w14:paraId="129A4654" w14:textId="78A549BF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Technologia dotyku podczerwień min. 10 punktów</w:t>
            </w:r>
          </w:p>
          <w:p w14:paraId="780B0C9C" w14:textId="167E6083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Powierzchnia matowa, ceramiczna, magnetyczna </w:t>
            </w:r>
          </w:p>
          <w:p w14:paraId="09493871" w14:textId="0C219C48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Obsługa za pomocą pióra bez elektroniki</w:t>
            </w:r>
          </w:p>
          <w:p w14:paraId="007539BF" w14:textId="1AABDD91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 dotyku min. 1mm</w:t>
            </w:r>
          </w:p>
          <w:p w14:paraId="4E5FC8C2" w14:textId="0D218854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Rozdzielczość rzeczywista </w:t>
            </w:r>
            <w:r w:rsidR="00A16ECB"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min. 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32767x32767</w:t>
            </w:r>
          </w:p>
          <w:p w14:paraId="793CC860" w14:textId="1E0ADD40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Prędkość kursora min. 120cali/sek.</w:t>
            </w:r>
          </w:p>
          <w:p w14:paraId="38552FB2" w14:textId="5E9B6490" w:rsidR="00112B03" w:rsidRPr="00E23557" w:rsidRDefault="00112B03" w:rsidP="00BB017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Komunikacja zasilanie USB</w:t>
            </w:r>
          </w:p>
          <w:p w14:paraId="0A6DC2AE" w14:textId="4C19D63C" w:rsidR="00112B03" w:rsidRPr="00E23557" w:rsidRDefault="00112B03" w:rsidP="00112B0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Funkcje tablicy</w:t>
            </w:r>
            <w:r w:rsidR="00E17BA3"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min.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; Trwale zintegrowany z powierzchnią tablicy pasek skrótów lub paski skrótów umożliwiające co najmniej przełączanie stron w oprogramowaniu, wstawianie nowej strony, zmiana grubości pisaków, zapisywanie pracy, cofanie ruchu, oraz przełączanie między trybami. Półka na pisaki, która automatycznie zmienia kolor zakreślanych linii w zależności od tego który z pisaków jest podniesiony lub uruchamia funkcję gumki jeśli podniesiony jest obiekt odpowiadający za wymazywanie.</w:t>
            </w:r>
          </w:p>
          <w:p w14:paraId="63ADE149" w14:textId="74431663" w:rsidR="00112B03" w:rsidRPr="00E23557" w:rsidRDefault="00112B03" w:rsidP="00112B0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Oprogramowanie; </w:t>
            </w:r>
          </w:p>
          <w:p w14:paraId="4CBED212" w14:textId="3B8D4C41" w:rsidR="00112B03" w:rsidRPr="00E23557" w:rsidRDefault="007A3B68" w:rsidP="00112B03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  <w:r w:rsidR="00112B03"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Oprogramowanie dostarczane przez producenta tablicy interaktywnej w polskiej wersji językowej</w:t>
            </w:r>
          </w:p>
          <w:p w14:paraId="3C326FF1" w14:textId="35FF15CF" w:rsidR="00112B03" w:rsidRPr="00E23557" w:rsidRDefault="007A3B68" w:rsidP="00112B03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  <w:r w:rsidR="00112B03"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Licencja dla szkoły – możliwość zainstalowania oprogramowania na dowolnej liczbie komputerów będących w posiadaniu szkoły</w:t>
            </w:r>
          </w:p>
          <w:p w14:paraId="202109F8" w14:textId="0D059473" w:rsidR="00112B03" w:rsidRPr="00E23557" w:rsidRDefault="007A3B68" w:rsidP="00112B03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  <w:r w:rsidR="00112B03"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Oprogramowanie musi współpracować z paskami skrótów i półką interaktywną tablicy</w:t>
            </w:r>
          </w:p>
          <w:p w14:paraId="2A1CB31B" w14:textId="7DF88302" w:rsidR="007A3B68" w:rsidRPr="00E23557" w:rsidRDefault="007A3B68" w:rsidP="007A3B6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Narzędzia ułatwiające prowadzenie zajęć;</w:t>
            </w:r>
          </w:p>
          <w:p w14:paraId="2B81E4C8" w14:textId="163CA66C" w:rsidR="007A3B68" w:rsidRPr="00E23557" w:rsidRDefault="007A3B68" w:rsidP="00112B03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Wirtualne pisaki </w:t>
            </w:r>
          </w:p>
          <w:p w14:paraId="5E5FB708" w14:textId="7662AD33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Możliwość tworzenia prostych wykresów kołowych i histogramów</w:t>
            </w:r>
          </w:p>
          <w:p w14:paraId="18FD96CF" w14:textId="77777777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Możliwość wyboru koloru pisaka w modelu RGB</w:t>
            </w:r>
          </w:p>
          <w:p w14:paraId="538F4210" w14:textId="429B806D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Funkcje koncentrujące uwagę słuchaczy na istotnym fragmencie </w:t>
            </w:r>
          </w:p>
          <w:p w14:paraId="39E648DD" w14:textId="77777777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Inteligentny długopis – rozpoznający odręcznie naszkicowane figury geometryczne</w:t>
            </w:r>
          </w:p>
          <w:p w14:paraId="52861316" w14:textId="629ABC06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Rozpoznawanie pisma odręcznego </w:t>
            </w:r>
          </w:p>
          <w:p w14:paraId="7C9713CC" w14:textId="652C17A1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Funkcja „chwytania obrazu” </w:t>
            </w:r>
          </w:p>
          <w:p w14:paraId="4ADF6D06" w14:textId="67937971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Import plików multimedialnych </w:t>
            </w:r>
          </w:p>
          <w:p w14:paraId="038AF103" w14:textId="7F4BFC04" w:rsidR="007A3B68" w:rsidRPr="00E23557" w:rsidRDefault="007A3B68" w:rsidP="007A3B6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Przedmiotowe narzędzia edukacyjne:</w:t>
            </w:r>
          </w:p>
          <w:p w14:paraId="6BD140B7" w14:textId="23CCC199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Wbudowana baza figur geometrycznych </w:t>
            </w:r>
          </w:p>
          <w:p w14:paraId="55ACADCE" w14:textId="77777777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Interaktywne narzędzia do geometrii – linijka, ekierka, kątomierz, cyrkiel umożliwiający zakreślenie pełnego koła oraz jego wycinka</w:t>
            </w:r>
          </w:p>
          <w:p w14:paraId="5C94A574" w14:textId="77777777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Baza wewnętrzna dodatkowych narzędzi do nauki matematyki i fizyki</w:t>
            </w:r>
          </w:p>
          <w:p w14:paraId="21101579" w14:textId="7FB7D9D6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Wewnętrzna baza obrazków pomagających w edukacji oraz możliwość dodawania własnych plików z komputera</w:t>
            </w:r>
          </w:p>
          <w:p w14:paraId="4B2CF182" w14:textId="4AE64151" w:rsidR="007A3B68" w:rsidRPr="00E23557" w:rsidRDefault="007A3B68" w:rsidP="007A3B6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Narzędzia edukacyjne:</w:t>
            </w:r>
          </w:p>
          <w:p w14:paraId="7D687B31" w14:textId="012BC554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Klonowanie obiektów graficznych </w:t>
            </w:r>
          </w:p>
          <w:p w14:paraId="2C4AF266" w14:textId="073DEA95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 xml:space="preserve">Wypełnianie i edycja obiektów </w:t>
            </w:r>
          </w:p>
          <w:p w14:paraId="7E648EB9" w14:textId="6F9C862D" w:rsidR="007A3B68" w:rsidRPr="00E23557" w:rsidRDefault="007A3B68" w:rsidP="007A3B68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•</w:t>
            </w: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Eksport stron z oprogramowania – możliwość zapisania materiału w formacie zgodnym z oprogramowaniem tablicy oraz możliwość wyeksportowania notatek do formatu PDF, oraz jako obraz do formatu BMP, PNG oraz JPEG</w:t>
            </w:r>
          </w:p>
          <w:p w14:paraId="62D460B6" w14:textId="5E2E0CB4" w:rsidR="007007DC" w:rsidRPr="00E23557" w:rsidRDefault="007007DC" w:rsidP="007007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komplecie zestaw montażowy na ścianę w standardzie VESA. Okablowanie zasilające i sygnałowe (min. 7 metrów)</w:t>
            </w:r>
          </w:p>
          <w:p w14:paraId="7BCEAAFC" w14:textId="1D9C14D7" w:rsidR="0099177C" w:rsidRPr="00E23557" w:rsidRDefault="0099177C" w:rsidP="007A3B6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2355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Gwarancja min: </w:t>
            </w:r>
            <w:r w:rsidR="00E17BA3" w:rsidRPr="00E2355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  <w:t>60</w:t>
            </w:r>
            <w:r w:rsidRPr="00E2355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miesięcy.</w:t>
            </w:r>
          </w:p>
        </w:tc>
      </w:tr>
      <w:tr w:rsidR="0099177C" w:rsidRPr="002C5471" w14:paraId="5E1624DD" w14:textId="42827770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95F" w14:textId="01904C02" w:rsidR="0099177C" w:rsidRPr="001242F8" w:rsidRDefault="0099177C" w:rsidP="00361C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ABA1" w14:textId="048A5075" w:rsidR="0099177C" w:rsidRPr="001242F8" w:rsidRDefault="0099177C" w:rsidP="00361CF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Tablet graficzny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D8F" w14:textId="2AC0DF21" w:rsidR="0099177C" w:rsidRPr="0039379F" w:rsidRDefault="0099177C" w:rsidP="00393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Wymagania minimalne:</w:t>
            </w:r>
          </w:p>
          <w:p w14:paraId="7B3BB65C" w14:textId="7144E388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Tablet LCD</w:t>
            </w:r>
          </w:p>
          <w:p w14:paraId="3CCFDC29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Rozdzielczość 5080 LPI</w:t>
            </w:r>
          </w:p>
          <w:p w14:paraId="0D3DEABD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Poziomy nacisku 8192</w:t>
            </w:r>
          </w:p>
          <w:p w14:paraId="1B62FFF9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Szybkość odczytu: 266PPS</w:t>
            </w:r>
          </w:p>
          <w:p w14:paraId="4002A67C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Interfejs USB-C</w:t>
            </w:r>
          </w:p>
          <w:p w14:paraId="40B9B146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Pióro; czułe na nacisk, bezprzewodowe, bezbateryjne, rozpoznające nachylenie, technologia rezonans elektromagnetyczny</w:t>
            </w:r>
          </w:p>
          <w:p w14:paraId="2ED2962F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Panel dotykowy x 1</w:t>
            </w:r>
          </w:p>
          <w:p w14:paraId="5FD8550D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Liczba programowalnych przycisków: 8</w:t>
            </w:r>
          </w:p>
          <w:p w14:paraId="0943B49C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Przekątna ekranu 13,3"</w:t>
            </w:r>
          </w:p>
          <w:p w14:paraId="057472D5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Rozdzielczość ekranu 1920 x 1080 (</w:t>
            </w:r>
            <w:proofErr w:type="spellStart"/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FullHD</w:t>
            </w:r>
            <w:proofErr w:type="spellEnd"/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F6604A8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Wyświetlane kolory 16,7 mln</w:t>
            </w:r>
          </w:p>
          <w:p w14:paraId="67CD9278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Kontrast 1000:1</w:t>
            </w:r>
          </w:p>
          <w:p w14:paraId="547905F2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Gama kolorów Adobe RGB 92%</w:t>
            </w:r>
          </w:p>
          <w:p w14:paraId="41E5F486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Dołączone akcesoria;</w:t>
            </w:r>
          </w:p>
          <w:p w14:paraId="2DE289D4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Narzędzie do wyjmowania wkładów</w:t>
            </w:r>
          </w:p>
          <w:p w14:paraId="66CE58FD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Skrócona instrukcja obsługi</w:t>
            </w:r>
          </w:p>
          <w:p w14:paraId="1538CCFC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Rękawiczka do tabletów graficznych</w:t>
            </w:r>
          </w:p>
          <w:p w14:paraId="3F1CA8AD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Kabel 3w1</w:t>
            </w:r>
          </w:p>
          <w:p w14:paraId="497FD97A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 xml:space="preserve">Piórko </w:t>
            </w:r>
          </w:p>
          <w:p w14:paraId="48C6F4FC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Podstawka pod pióro</w:t>
            </w:r>
          </w:p>
          <w:p w14:paraId="13B15552" w14:textId="77777777" w:rsidR="0099177C" w:rsidRPr="0048597A" w:rsidRDefault="0099177C" w:rsidP="00BB01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597A">
              <w:rPr>
                <w:rFonts w:asciiTheme="minorHAnsi" w:hAnsiTheme="minorHAnsi" w:cstheme="minorHAnsi"/>
                <w:sz w:val="16"/>
                <w:szCs w:val="16"/>
              </w:rPr>
              <w:t>Zapasowe wkłady - 10 szt.</w:t>
            </w:r>
          </w:p>
          <w:p w14:paraId="222CE120" w14:textId="58046BF8" w:rsidR="0099177C" w:rsidRPr="0048597A" w:rsidRDefault="0099177C" w:rsidP="00361CF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9177C" w:rsidRPr="002C5471" w14:paraId="65EC06DC" w14:textId="2EC54F82" w:rsidTr="0099177C">
        <w:trPr>
          <w:trHeight w:val="3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2E0" w14:textId="0B83547A" w:rsidR="0099177C" w:rsidRPr="001242F8" w:rsidRDefault="0099177C" w:rsidP="00361C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4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2959" w14:textId="4E3544C1" w:rsidR="0099177C" w:rsidRPr="001242F8" w:rsidRDefault="0099177C" w:rsidP="00361CF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242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Sieciowe urządzenie wielofunkcyjne</w:t>
            </w:r>
          </w:p>
        </w:tc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505" w14:textId="6090EC04" w:rsidR="0099177C" w:rsidRPr="0039379F" w:rsidRDefault="0099177C" w:rsidP="0039379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937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Wymagania minimalne:</w:t>
            </w:r>
          </w:p>
          <w:p w14:paraId="14D4342C" w14:textId="6C575853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Funkcje urządzenia: drukowanie, kopiowanie, skanowanie</w:t>
            </w:r>
          </w:p>
          <w:p w14:paraId="3EA7A6A6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Technologia druku: laserowa monochromatyczn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  <w:p w14:paraId="05188601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Minimalna wydajność tonera standardowego – 1500 str.</w:t>
            </w:r>
          </w:p>
          <w:p w14:paraId="69A064B7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Rozdzielczość druku - czerń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dpi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]: min. 2400x660dpi</w:t>
            </w:r>
          </w:p>
          <w:p w14:paraId="041A97CF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Szybkość druku - czerń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str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/min]: 20</w:t>
            </w:r>
          </w:p>
          <w:p w14:paraId="3CEF6E76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Rozdzielczość kopiowania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dpi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]: 600 × 600</w:t>
            </w:r>
          </w:p>
          <w:p w14:paraId="14A95327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Prędkość kopiowania - czerń [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str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/min]: 20</w:t>
            </w:r>
          </w:p>
          <w:p w14:paraId="359123C0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Skalowanie min - max [%]: 25 - 400 z skokiem co 1%</w:t>
            </w:r>
          </w:p>
          <w:p w14:paraId="40009BA0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Skanowanie w kolorze: tak</w:t>
            </w:r>
          </w:p>
          <w:p w14:paraId="4C4FFB17" w14:textId="56F0BB89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Typ skanera: skaner płaski</w:t>
            </w:r>
          </w:p>
          <w:p w14:paraId="147642EF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Obsługiwana gramatura papieru [g/m²]: min. 65- 105</w:t>
            </w:r>
          </w:p>
          <w:p w14:paraId="44CD5B56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Pojemność podajnika min. 150 str.</w:t>
            </w:r>
          </w:p>
          <w:p w14:paraId="1BC9353A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Pojemność odbiornika min  500 str.</w:t>
            </w:r>
          </w:p>
          <w:p w14:paraId="608BB55F" w14:textId="77777777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Obsługiwane formaty nośników: A4,A5,B5</w:t>
            </w:r>
          </w:p>
          <w:p w14:paraId="6288019F" w14:textId="53B4F79A" w:rsidR="0099177C" w:rsidRPr="0039379F" w:rsidRDefault="0099177C" w:rsidP="00BB01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Komunikacyjne: Port Hi-</w:t>
            </w:r>
            <w:proofErr w:type="spellStart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>Speed</w:t>
            </w:r>
            <w:proofErr w:type="spellEnd"/>
            <w:r w:rsidRPr="0039379F">
              <w:rPr>
                <w:rFonts w:ascii="Calibri" w:hAnsi="Calibri"/>
                <w:color w:val="000000"/>
                <w:sz w:val="16"/>
                <w:szCs w:val="16"/>
              </w:rPr>
              <w:t xml:space="preserve"> USB 2.0, łączność bezprzewodowa WI-FI</w:t>
            </w:r>
          </w:p>
        </w:tc>
      </w:tr>
    </w:tbl>
    <w:p w14:paraId="43D8E2A3" w14:textId="727B5044" w:rsidR="00FA264F" w:rsidRPr="002C5471" w:rsidRDefault="00FA264F"/>
    <w:p w14:paraId="7FC344B9" w14:textId="01306F83" w:rsidR="00FA264F" w:rsidRPr="002C5471" w:rsidRDefault="00FA264F"/>
    <w:sectPr w:rsidR="00FA264F" w:rsidRPr="002C5471" w:rsidSect="00594189">
      <w:headerReference w:type="default" r:id="rId12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B63D" w14:textId="77777777" w:rsidR="00287E0F" w:rsidRDefault="00287E0F" w:rsidP="0099177C">
      <w:r>
        <w:separator/>
      </w:r>
    </w:p>
  </w:endnote>
  <w:endnote w:type="continuationSeparator" w:id="0">
    <w:p w14:paraId="3C258EBE" w14:textId="77777777" w:rsidR="00287E0F" w:rsidRDefault="00287E0F" w:rsidP="0099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95DA" w14:textId="77777777" w:rsidR="00287E0F" w:rsidRDefault="00287E0F" w:rsidP="0099177C">
      <w:r>
        <w:separator/>
      </w:r>
    </w:p>
  </w:footnote>
  <w:footnote w:type="continuationSeparator" w:id="0">
    <w:p w14:paraId="73ED802E" w14:textId="77777777" w:rsidR="00287E0F" w:rsidRDefault="00287E0F" w:rsidP="0099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ECA9" w14:textId="4C0F914D" w:rsidR="0099177C" w:rsidRDefault="0099177C">
    <w:pPr>
      <w:pStyle w:val="Nagwek"/>
    </w:pPr>
    <w:r w:rsidRPr="00D845DA">
      <w:rPr>
        <w:noProof/>
      </w:rPr>
      <w:drawing>
        <wp:inline distT="0" distB="0" distL="0" distR="0" wp14:anchorId="2BD7FD72" wp14:editId="4663EBA9">
          <wp:extent cx="6794500" cy="695325"/>
          <wp:effectExtent l="0" t="285750" r="0" b="3333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BD28D" w14:textId="77777777" w:rsidR="0099177C" w:rsidRDefault="0099177C" w:rsidP="0099177C">
    <w:pPr>
      <w:tabs>
        <w:tab w:val="left" w:pos="0"/>
      </w:tabs>
      <w:jc w:val="center"/>
      <w:rPr>
        <w:rFonts w:ascii="Arial" w:hAnsi="Arial" w:cs="Arial"/>
        <w:sz w:val="16"/>
        <w:szCs w:val="16"/>
      </w:rPr>
    </w:pPr>
    <w:r w:rsidRPr="00D845DA">
      <w:rPr>
        <w:rFonts w:ascii="Arial" w:hAnsi="Arial" w:cs="Arial"/>
        <w:sz w:val="16"/>
        <w:szCs w:val="16"/>
      </w:rPr>
      <w:t>Projekt nr RPLD.11.01.02-10-0010/21, pn</w:t>
    </w:r>
    <w:r>
      <w:rPr>
        <w:rFonts w:ascii="Arial" w:hAnsi="Arial" w:cs="Arial"/>
        <w:sz w:val="16"/>
        <w:szCs w:val="16"/>
      </w:rPr>
      <w:t>. „</w:t>
    </w:r>
    <w:r w:rsidRPr="00D845DA">
      <w:rPr>
        <w:rFonts w:ascii="Arial" w:hAnsi="Arial" w:cs="Arial"/>
        <w:sz w:val="16"/>
        <w:szCs w:val="16"/>
      </w:rPr>
      <w:t>TIK kluczem do sukcesu - wsparcie Szkoły Podstawowej nr 109 w Łodzi</w:t>
    </w:r>
    <w:r>
      <w:rPr>
        <w:rFonts w:ascii="Arial" w:hAnsi="Arial" w:cs="Arial"/>
        <w:sz w:val="16"/>
        <w:szCs w:val="16"/>
      </w:rPr>
      <w:t>”</w:t>
    </w:r>
    <w:r w:rsidRPr="00D845DA">
      <w:rPr>
        <w:rFonts w:ascii="Arial" w:hAnsi="Arial" w:cs="Arial"/>
        <w:sz w:val="16"/>
        <w:szCs w:val="16"/>
      </w:rPr>
      <w:t>, współfinansowany ze środków Europejskiego Funduszu Społecznego w ramach Regionalnego Programu Operacyjnego Województwa Łódzkiego na lata 2014-2020</w:t>
    </w:r>
  </w:p>
  <w:p w14:paraId="1EDE3B8E" w14:textId="77777777" w:rsidR="0099177C" w:rsidRDefault="0099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D7"/>
    <w:multiLevelType w:val="hybridMultilevel"/>
    <w:tmpl w:val="8734356A"/>
    <w:lvl w:ilvl="0" w:tplc="A0788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4C0"/>
    <w:multiLevelType w:val="multilevel"/>
    <w:tmpl w:val="7BCA9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7986"/>
    <w:multiLevelType w:val="hybridMultilevel"/>
    <w:tmpl w:val="E8D0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7A66"/>
    <w:multiLevelType w:val="hybridMultilevel"/>
    <w:tmpl w:val="DF7C154C"/>
    <w:lvl w:ilvl="0" w:tplc="DD18805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45AFD"/>
    <w:multiLevelType w:val="hybridMultilevel"/>
    <w:tmpl w:val="82383AEA"/>
    <w:lvl w:ilvl="0" w:tplc="9F68B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6BC"/>
    <w:multiLevelType w:val="hybridMultilevel"/>
    <w:tmpl w:val="7714A586"/>
    <w:lvl w:ilvl="0" w:tplc="56C64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E65"/>
    <w:multiLevelType w:val="hybridMultilevel"/>
    <w:tmpl w:val="58CC0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57CE"/>
    <w:multiLevelType w:val="hybridMultilevel"/>
    <w:tmpl w:val="8E5007B8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833F1"/>
    <w:multiLevelType w:val="hybridMultilevel"/>
    <w:tmpl w:val="02D4F83C"/>
    <w:lvl w:ilvl="0" w:tplc="A93E57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65A0"/>
    <w:multiLevelType w:val="hybridMultilevel"/>
    <w:tmpl w:val="094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765"/>
    <w:multiLevelType w:val="hybridMultilevel"/>
    <w:tmpl w:val="FD4C0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A2C2B"/>
    <w:multiLevelType w:val="hybridMultilevel"/>
    <w:tmpl w:val="3E1A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7C6"/>
    <w:multiLevelType w:val="hybridMultilevel"/>
    <w:tmpl w:val="DAFC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0DF2"/>
    <w:multiLevelType w:val="hybridMultilevel"/>
    <w:tmpl w:val="3F4C9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C83A5E"/>
    <w:multiLevelType w:val="hybridMultilevel"/>
    <w:tmpl w:val="CDBE73C8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72BD2"/>
    <w:multiLevelType w:val="hybridMultilevel"/>
    <w:tmpl w:val="9418D0EE"/>
    <w:lvl w:ilvl="0" w:tplc="56C64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18C"/>
    <w:multiLevelType w:val="hybridMultilevel"/>
    <w:tmpl w:val="9B1280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40509"/>
    <w:multiLevelType w:val="hybridMultilevel"/>
    <w:tmpl w:val="F9FC0534"/>
    <w:lvl w:ilvl="0" w:tplc="56C64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4B32"/>
    <w:multiLevelType w:val="hybridMultilevel"/>
    <w:tmpl w:val="9FDEAB74"/>
    <w:lvl w:ilvl="0" w:tplc="EA602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A7A9E"/>
    <w:multiLevelType w:val="hybridMultilevel"/>
    <w:tmpl w:val="B30AF824"/>
    <w:lvl w:ilvl="0" w:tplc="47DAF3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1796"/>
    <w:multiLevelType w:val="hybridMultilevel"/>
    <w:tmpl w:val="30B62256"/>
    <w:lvl w:ilvl="0" w:tplc="56C64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37386">
    <w:abstractNumId w:val="11"/>
  </w:num>
  <w:num w:numId="2" w16cid:durableId="1215652311">
    <w:abstractNumId w:val="3"/>
  </w:num>
  <w:num w:numId="3" w16cid:durableId="1112821375">
    <w:abstractNumId w:val="14"/>
  </w:num>
  <w:num w:numId="4" w16cid:durableId="1173909198">
    <w:abstractNumId w:val="7"/>
  </w:num>
  <w:num w:numId="5" w16cid:durableId="1403067391">
    <w:abstractNumId w:val="12"/>
  </w:num>
  <w:num w:numId="6" w16cid:durableId="833567606">
    <w:abstractNumId w:val="18"/>
  </w:num>
  <w:num w:numId="7" w16cid:durableId="791679424">
    <w:abstractNumId w:val="2"/>
  </w:num>
  <w:num w:numId="8" w16cid:durableId="1765883592">
    <w:abstractNumId w:val="1"/>
  </w:num>
  <w:num w:numId="9" w16cid:durableId="759521099">
    <w:abstractNumId w:val="0"/>
  </w:num>
  <w:num w:numId="10" w16cid:durableId="694113618">
    <w:abstractNumId w:val="9"/>
  </w:num>
  <w:num w:numId="11" w16cid:durableId="1546871572">
    <w:abstractNumId w:val="4"/>
  </w:num>
  <w:num w:numId="12" w16cid:durableId="676078061">
    <w:abstractNumId w:val="19"/>
  </w:num>
  <w:num w:numId="13" w16cid:durableId="194318854">
    <w:abstractNumId w:val="8"/>
  </w:num>
  <w:num w:numId="14" w16cid:durableId="750925630">
    <w:abstractNumId w:val="5"/>
  </w:num>
  <w:num w:numId="15" w16cid:durableId="911281325">
    <w:abstractNumId w:val="13"/>
  </w:num>
  <w:num w:numId="16" w16cid:durableId="128398748">
    <w:abstractNumId w:val="6"/>
  </w:num>
  <w:num w:numId="17" w16cid:durableId="1439331188">
    <w:abstractNumId w:val="17"/>
  </w:num>
  <w:num w:numId="18" w16cid:durableId="2059670838">
    <w:abstractNumId w:val="10"/>
  </w:num>
  <w:num w:numId="19" w16cid:durableId="661812021">
    <w:abstractNumId w:val="16"/>
  </w:num>
  <w:num w:numId="20" w16cid:durableId="649988130">
    <w:abstractNumId w:val="20"/>
  </w:num>
  <w:num w:numId="21" w16cid:durableId="70248237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82"/>
    <w:rsid w:val="00013DC5"/>
    <w:rsid w:val="00033331"/>
    <w:rsid w:val="0007532B"/>
    <w:rsid w:val="00086CD1"/>
    <w:rsid w:val="00093163"/>
    <w:rsid w:val="001008EB"/>
    <w:rsid w:val="00112B03"/>
    <w:rsid w:val="00120702"/>
    <w:rsid w:val="001242F8"/>
    <w:rsid w:val="00133E58"/>
    <w:rsid w:val="00140866"/>
    <w:rsid w:val="0014427E"/>
    <w:rsid w:val="00147DB3"/>
    <w:rsid w:val="00157EF1"/>
    <w:rsid w:val="00174C5B"/>
    <w:rsid w:val="001767F7"/>
    <w:rsid w:val="00186DB6"/>
    <w:rsid w:val="001B0EFC"/>
    <w:rsid w:val="001B288B"/>
    <w:rsid w:val="001B5F78"/>
    <w:rsid w:val="001C7960"/>
    <w:rsid w:val="001D093C"/>
    <w:rsid w:val="00200DFB"/>
    <w:rsid w:val="00242F20"/>
    <w:rsid w:val="00287E0F"/>
    <w:rsid w:val="00297AE1"/>
    <w:rsid w:val="002A273A"/>
    <w:rsid w:val="002B23C7"/>
    <w:rsid w:val="002C5471"/>
    <w:rsid w:val="002D6459"/>
    <w:rsid w:val="00302CB2"/>
    <w:rsid w:val="00305B03"/>
    <w:rsid w:val="003224D3"/>
    <w:rsid w:val="00326944"/>
    <w:rsid w:val="00337F6B"/>
    <w:rsid w:val="00342D86"/>
    <w:rsid w:val="00361CF4"/>
    <w:rsid w:val="0039379F"/>
    <w:rsid w:val="003962F0"/>
    <w:rsid w:val="003B10BB"/>
    <w:rsid w:val="003B6E28"/>
    <w:rsid w:val="003E0B21"/>
    <w:rsid w:val="003F0728"/>
    <w:rsid w:val="004317CF"/>
    <w:rsid w:val="00433C12"/>
    <w:rsid w:val="00453629"/>
    <w:rsid w:val="0047347C"/>
    <w:rsid w:val="0048597A"/>
    <w:rsid w:val="004954FA"/>
    <w:rsid w:val="004969D9"/>
    <w:rsid w:val="004C5C18"/>
    <w:rsid w:val="004C6771"/>
    <w:rsid w:val="005159FB"/>
    <w:rsid w:val="00594189"/>
    <w:rsid w:val="005A1FD3"/>
    <w:rsid w:val="005C5708"/>
    <w:rsid w:val="005D24F9"/>
    <w:rsid w:val="005F1629"/>
    <w:rsid w:val="005F5E03"/>
    <w:rsid w:val="00617F80"/>
    <w:rsid w:val="00620D3B"/>
    <w:rsid w:val="00655697"/>
    <w:rsid w:val="0067281E"/>
    <w:rsid w:val="006822F9"/>
    <w:rsid w:val="00694970"/>
    <w:rsid w:val="006951D3"/>
    <w:rsid w:val="006A0718"/>
    <w:rsid w:val="006E04CC"/>
    <w:rsid w:val="007007DC"/>
    <w:rsid w:val="00701B9A"/>
    <w:rsid w:val="00713A77"/>
    <w:rsid w:val="00717842"/>
    <w:rsid w:val="007202A1"/>
    <w:rsid w:val="00724006"/>
    <w:rsid w:val="00743C48"/>
    <w:rsid w:val="007747F7"/>
    <w:rsid w:val="007A3B68"/>
    <w:rsid w:val="00811CA9"/>
    <w:rsid w:val="00844CF0"/>
    <w:rsid w:val="00851D06"/>
    <w:rsid w:val="00853ADE"/>
    <w:rsid w:val="00863AB1"/>
    <w:rsid w:val="0086485A"/>
    <w:rsid w:val="00871F7E"/>
    <w:rsid w:val="008B6D52"/>
    <w:rsid w:val="008C5A7D"/>
    <w:rsid w:val="009130EB"/>
    <w:rsid w:val="009241BA"/>
    <w:rsid w:val="00937282"/>
    <w:rsid w:val="0099017F"/>
    <w:rsid w:val="0099177C"/>
    <w:rsid w:val="009961AE"/>
    <w:rsid w:val="009A05E1"/>
    <w:rsid w:val="00A16ECB"/>
    <w:rsid w:val="00A2426D"/>
    <w:rsid w:val="00A62DF5"/>
    <w:rsid w:val="00A63793"/>
    <w:rsid w:val="00A645C3"/>
    <w:rsid w:val="00A84D87"/>
    <w:rsid w:val="00A92145"/>
    <w:rsid w:val="00AA3600"/>
    <w:rsid w:val="00AB47B0"/>
    <w:rsid w:val="00AB74EA"/>
    <w:rsid w:val="00AF2D55"/>
    <w:rsid w:val="00BB017B"/>
    <w:rsid w:val="00BE1329"/>
    <w:rsid w:val="00C41B1D"/>
    <w:rsid w:val="00C800F3"/>
    <w:rsid w:val="00C80485"/>
    <w:rsid w:val="00C92B8B"/>
    <w:rsid w:val="00C92D11"/>
    <w:rsid w:val="00CC0324"/>
    <w:rsid w:val="00CC0CCD"/>
    <w:rsid w:val="00CC35B0"/>
    <w:rsid w:val="00CF77D1"/>
    <w:rsid w:val="00D00E69"/>
    <w:rsid w:val="00D16BC3"/>
    <w:rsid w:val="00D24655"/>
    <w:rsid w:val="00D6705D"/>
    <w:rsid w:val="00D71C30"/>
    <w:rsid w:val="00DA4234"/>
    <w:rsid w:val="00DC6757"/>
    <w:rsid w:val="00DF11A7"/>
    <w:rsid w:val="00E17BA3"/>
    <w:rsid w:val="00E23557"/>
    <w:rsid w:val="00E52366"/>
    <w:rsid w:val="00E75591"/>
    <w:rsid w:val="00EA36DA"/>
    <w:rsid w:val="00EC36C1"/>
    <w:rsid w:val="00EC3B32"/>
    <w:rsid w:val="00EE1745"/>
    <w:rsid w:val="00F0101B"/>
    <w:rsid w:val="00F10D22"/>
    <w:rsid w:val="00F13EA9"/>
    <w:rsid w:val="00F907A0"/>
    <w:rsid w:val="00FA264F"/>
    <w:rsid w:val="00FA39B1"/>
    <w:rsid w:val="00FF1D28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8089"/>
  <w15:docId w15:val="{ECF79E8D-2302-E947-9227-043A1F2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2C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4189"/>
    <w:pPr>
      <w:ind w:left="720"/>
      <w:contextualSpacing/>
    </w:pPr>
  </w:style>
  <w:style w:type="table" w:styleId="Tabela-Siatka">
    <w:name w:val="Table Grid"/>
    <w:basedOn w:val="Standardowy"/>
    <w:rsid w:val="00EE1745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1D093C"/>
  </w:style>
  <w:style w:type="character" w:styleId="Pogrubienie">
    <w:name w:val="Strong"/>
    <w:uiPriority w:val="22"/>
    <w:qFormat/>
    <w:rsid w:val="009241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1D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D28"/>
    <w:rPr>
      <w:color w:val="605E5C"/>
      <w:shd w:val="clear" w:color="auto" w:fill="E1DFDD"/>
    </w:rPr>
  </w:style>
  <w:style w:type="paragraph" w:customStyle="1" w:styleId="Default">
    <w:name w:val="Default"/>
    <w:rsid w:val="00AF2D5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FF22C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91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7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7C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7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mid_range_cpu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mid_range_cpu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D1AE-9A8D-47B2-82C9-94A7CE7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2435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Kieras</cp:lastModifiedBy>
  <cp:revision>5</cp:revision>
  <dcterms:created xsi:type="dcterms:W3CDTF">2022-08-19T10:38:00Z</dcterms:created>
  <dcterms:modified xsi:type="dcterms:W3CDTF">2022-08-22T19:11:00Z</dcterms:modified>
</cp:coreProperties>
</file>